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3A6CF" w14:textId="77777777" w:rsidR="00EA0BED" w:rsidRPr="00EA0BED" w:rsidRDefault="00EA0BED" w:rsidP="00EA0BED">
      <w:pPr>
        <w:pStyle w:val="Header"/>
        <w:tabs>
          <w:tab w:val="clear" w:pos="4513"/>
          <w:tab w:val="clear" w:pos="9026"/>
        </w:tabs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65B06" w:rsidRPr="00EA0BED" w14:paraId="34F3A6D2" w14:textId="77777777" w:rsidTr="009444B7">
        <w:tc>
          <w:tcPr>
            <w:tcW w:w="10206" w:type="dxa"/>
            <w:shd w:val="clear" w:color="auto" w:fill="EEECE1" w:themeFill="background2"/>
          </w:tcPr>
          <w:p w14:paraId="34F3A6D0" w14:textId="77777777" w:rsidR="00EA0BED" w:rsidRPr="00EA0BED" w:rsidRDefault="00EA0BED" w:rsidP="00EA0BED">
            <w:pPr>
              <w:spacing w:before="120" w:after="120"/>
              <w:jc w:val="center"/>
              <w:rPr>
                <w:rFonts w:cs="Arial"/>
                <w:b/>
                <w:i/>
              </w:rPr>
            </w:pPr>
            <w:r w:rsidRPr="00EA0BED">
              <w:rPr>
                <w:rFonts w:cs="Arial"/>
                <w:b/>
              </w:rPr>
              <w:t>Northern Sydney Local Health District Animal Ethics Committee</w:t>
            </w:r>
          </w:p>
          <w:p w14:paraId="34F3A6D1" w14:textId="77777777" w:rsidR="00765B06" w:rsidRPr="00EA0BED" w:rsidRDefault="00765B06" w:rsidP="002D0EBB">
            <w:pPr>
              <w:pStyle w:val="Heading1"/>
              <w:spacing w:before="120" w:after="120"/>
              <w:jc w:val="center"/>
              <w:outlineLvl w:val="0"/>
              <w:rPr>
                <w:rFonts w:cs="Arial"/>
                <w:sz w:val="20"/>
              </w:rPr>
            </w:pPr>
            <w:r w:rsidRPr="00EA0BED">
              <w:rPr>
                <w:rFonts w:cs="Arial"/>
                <w:sz w:val="20"/>
              </w:rPr>
              <w:t>Application Form for an Amendment to an Approved Animal Research Project</w:t>
            </w:r>
          </w:p>
        </w:tc>
      </w:tr>
      <w:tr w:rsidR="009D464C" w:rsidRPr="00EA0BED" w14:paraId="34F3A6DD" w14:textId="77777777" w:rsidTr="00EA0BED">
        <w:tc>
          <w:tcPr>
            <w:tcW w:w="10206" w:type="dxa"/>
            <w:shd w:val="clear" w:color="auto" w:fill="F2F2F2" w:themeFill="background1" w:themeFillShade="F2"/>
          </w:tcPr>
          <w:p w14:paraId="34F3A6D3" w14:textId="77777777" w:rsidR="009D464C" w:rsidRDefault="009D464C" w:rsidP="00EA0BED">
            <w:pPr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Instruction for submission</w:t>
            </w:r>
          </w:p>
          <w:p w14:paraId="34F3A6D4" w14:textId="77777777" w:rsidR="00827070" w:rsidRDefault="00EA0BED" w:rsidP="00EA0BE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refer to the Research Office website for meeting </w:t>
            </w:r>
            <w:r w:rsidR="00827070">
              <w:rPr>
                <w:rFonts w:cs="Arial"/>
                <w:b/>
              </w:rPr>
              <w:t>dates and submission deadlines.</w:t>
            </w:r>
          </w:p>
          <w:p w14:paraId="34F3A6D5" w14:textId="77777777" w:rsidR="00EA0BED" w:rsidRPr="00EA0BED" w:rsidRDefault="00EA0BED" w:rsidP="00827070">
            <w:pPr>
              <w:pStyle w:val="ListParagraph"/>
              <w:rPr>
                <w:rFonts w:cs="Arial"/>
                <w:b/>
              </w:rPr>
            </w:pPr>
            <w:r w:rsidRPr="00EA0BED">
              <w:rPr>
                <w:rFonts w:cs="Arial"/>
              </w:rPr>
              <w:t xml:space="preserve">Applications </w:t>
            </w:r>
            <w:r>
              <w:rPr>
                <w:rFonts w:cs="Arial"/>
              </w:rPr>
              <w:t>are</w:t>
            </w:r>
            <w:r w:rsidRPr="00EA0BED">
              <w:rPr>
                <w:rFonts w:cs="Arial"/>
              </w:rPr>
              <w:t xml:space="preserve"> tabled for the next upcoming scheduled meeting, per the submission deadline.</w:t>
            </w:r>
          </w:p>
          <w:p w14:paraId="34F3A6D6" w14:textId="77777777" w:rsidR="006D6CB1" w:rsidRPr="00EA0BED" w:rsidRDefault="009D264B" w:rsidP="00EA0BED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EA0BED">
              <w:rPr>
                <w:rFonts w:cs="Arial"/>
              </w:rPr>
              <w:t>This form must be completed</w:t>
            </w:r>
            <w:r w:rsidR="00827070">
              <w:rPr>
                <w:rFonts w:cs="Arial"/>
              </w:rPr>
              <w:t xml:space="preserve"> and submitted electronically. H</w:t>
            </w:r>
            <w:r w:rsidRPr="00EA0BED">
              <w:rPr>
                <w:rFonts w:cs="Arial"/>
              </w:rPr>
              <w:t>andwri</w:t>
            </w:r>
            <w:r w:rsidR="00EA0BED">
              <w:rPr>
                <w:rFonts w:cs="Arial"/>
              </w:rPr>
              <w:t>tten forms will not be accepted</w:t>
            </w:r>
            <w:r w:rsidR="00827070">
              <w:rPr>
                <w:rFonts w:cs="Arial"/>
              </w:rPr>
              <w:t>.</w:t>
            </w:r>
          </w:p>
          <w:p w14:paraId="34F3A6D7" w14:textId="2D913A15" w:rsidR="006D6CB1" w:rsidRDefault="009D264B" w:rsidP="00EA0BED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EA0BED">
              <w:rPr>
                <w:rFonts w:cs="Arial"/>
              </w:rPr>
              <w:t xml:space="preserve">Provide a </w:t>
            </w:r>
            <w:r w:rsidRPr="00EA0BED">
              <w:rPr>
                <w:rFonts w:cs="Arial"/>
                <w:b/>
              </w:rPr>
              <w:t>clean and tracked copy</w:t>
            </w:r>
            <w:r w:rsidR="00EA0BED">
              <w:rPr>
                <w:rFonts w:cs="Arial"/>
                <w:b/>
              </w:rPr>
              <w:t xml:space="preserve"> (using ‘review’ function in Word)</w:t>
            </w:r>
            <w:r w:rsidR="00AA1C57" w:rsidRPr="00EA0BED">
              <w:rPr>
                <w:rFonts w:cs="Arial"/>
              </w:rPr>
              <w:t xml:space="preserve"> of the </w:t>
            </w:r>
            <w:r w:rsidR="00EA0BED">
              <w:rPr>
                <w:rFonts w:cs="Arial"/>
              </w:rPr>
              <w:t xml:space="preserve">revised </w:t>
            </w:r>
            <w:r w:rsidR="00A760E6">
              <w:rPr>
                <w:rFonts w:cs="Arial"/>
              </w:rPr>
              <w:t>Application Form</w:t>
            </w:r>
            <w:r w:rsidR="00EA0BED">
              <w:rPr>
                <w:rFonts w:cs="Arial"/>
              </w:rPr>
              <w:t xml:space="preserve"> with this form</w:t>
            </w:r>
            <w:r w:rsidR="00827070">
              <w:rPr>
                <w:rFonts w:cs="Arial"/>
              </w:rPr>
              <w:t>.</w:t>
            </w:r>
            <w:bookmarkStart w:id="0" w:name="_GoBack"/>
            <w:bookmarkEnd w:id="0"/>
          </w:p>
          <w:p w14:paraId="34F3A6D8" w14:textId="77777777" w:rsidR="00EA0BED" w:rsidRPr="00EA0BED" w:rsidRDefault="00EA0BED" w:rsidP="00EA0BED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Delete </w:t>
            </w:r>
            <w:r w:rsidRPr="00EA0BED">
              <w:rPr>
                <w:rFonts w:cs="Arial"/>
                <w:color w:val="FF0000"/>
              </w:rPr>
              <w:t xml:space="preserve">red guidance text </w:t>
            </w:r>
            <w:r>
              <w:rPr>
                <w:rFonts w:cs="Arial"/>
              </w:rPr>
              <w:t>prior to submission</w:t>
            </w:r>
            <w:r w:rsidR="00827070">
              <w:rPr>
                <w:rFonts w:cs="Arial"/>
              </w:rPr>
              <w:t>.</w:t>
            </w:r>
          </w:p>
          <w:p w14:paraId="34F3A6D9" w14:textId="77777777" w:rsidR="009D264B" w:rsidRPr="00EA0BED" w:rsidRDefault="009D264B" w:rsidP="00EA0BED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EA0BED">
              <w:rPr>
                <w:rFonts w:cs="Arial"/>
              </w:rPr>
              <w:t>Proposed amendments must not be implemented without prior written approval from the</w:t>
            </w:r>
            <w:r w:rsidR="00EA0BED">
              <w:rPr>
                <w:rFonts w:cs="Arial"/>
              </w:rPr>
              <w:t xml:space="preserve"> AEC</w:t>
            </w:r>
            <w:r w:rsidR="00827070">
              <w:rPr>
                <w:rFonts w:cs="Arial"/>
              </w:rPr>
              <w:t>.</w:t>
            </w:r>
          </w:p>
          <w:p w14:paraId="34F3A6DA" w14:textId="77777777" w:rsidR="009444B7" w:rsidRDefault="009D264B" w:rsidP="00EA0BED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EA0BED">
              <w:rPr>
                <w:rFonts w:cs="Arial"/>
              </w:rPr>
              <w:t>Incomplete submissions may be</w:t>
            </w:r>
            <w:r w:rsidR="00EA0BED">
              <w:rPr>
                <w:rFonts w:cs="Arial"/>
              </w:rPr>
              <w:t xml:space="preserve"> rejected or delay their review</w:t>
            </w:r>
            <w:r w:rsidR="00827070">
              <w:rPr>
                <w:rFonts w:cs="Arial"/>
              </w:rPr>
              <w:t>.</w:t>
            </w:r>
          </w:p>
          <w:p w14:paraId="34F3A6DB" w14:textId="77777777" w:rsidR="00827070" w:rsidRDefault="00827070" w:rsidP="00EA0BED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Please email your completed application to </w:t>
            </w:r>
            <w:hyperlink r:id="rId13" w:history="1">
              <w:r w:rsidRPr="00907964">
                <w:rPr>
                  <w:rStyle w:val="Hyperlink"/>
                  <w:rFonts w:cs="Arial"/>
                </w:rPr>
                <w:t>NSLHD-research@health.nsw.gov.au</w:t>
              </w:r>
            </w:hyperlink>
            <w:r>
              <w:rPr>
                <w:rFonts w:cs="Arial"/>
              </w:rPr>
              <w:t xml:space="preserve"> with the subject line: RESP/XX/</w:t>
            </w:r>
            <w:proofErr w:type="spellStart"/>
            <w:r>
              <w:rPr>
                <w:rFonts w:cs="Arial"/>
              </w:rPr>
              <w:t>XXX_AEC_New</w:t>
            </w:r>
            <w:proofErr w:type="spellEnd"/>
            <w:r>
              <w:rPr>
                <w:rFonts w:cs="Arial"/>
              </w:rPr>
              <w:t xml:space="preserve"> Amendment</w:t>
            </w:r>
          </w:p>
          <w:p w14:paraId="34F3A6DC" w14:textId="77777777" w:rsidR="00827070" w:rsidRPr="00EA0BED" w:rsidRDefault="00827070" w:rsidP="00827070">
            <w:pPr>
              <w:pStyle w:val="ListParagraph"/>
              <w:rPr>
                <w:rFonts w:cs="Arial"/>
              </w:rPr>
            </w:pPr>
          </w:p>
        </w:tc>
      </w:tr>
    </w:tbl>
    <w:p w14:paraId="34F3A6DE" w14:textId="77777777" w:rsidR="008F2CD5" w:rsidRPr="00EA0BED" w:rsidRDefault="008F2CD5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4"/>
        <w:gridCol w:w="638"/>
        <w:gridCol w:w="1843"/>
        <w:gridCol w:w="2552"/>
        <w:gridCol w:w="2409"/>
      </w:tblGrid>
      <w:tr w:rsidR="008F2CD5" w:rsidRPr="00EA0BED" w14:paraId="34F3A6E1" w14:textId="77777777" w:rsidTr="008F2CD5">
        <w:tc>
          <w:tcPr>
            <w:tcW w:w="10206" w:type="dxa"/>
            <w:gridSpan w:val="5"/>
            <w:shd w:val="clear" w:color="auto" w:fill="EEECE1" w:themeFill="background2"/>
            <w:vAlign w:val="center"/>
          </w:tcPr>
          <w:p w14:paraId="34F3A6DF" w14:textId="77777777" w:rsidR="008F2CD5" w:rsidRPr="00EA0BED" w:rsidRDefault="008F2CD5" w:rsidP="008F2CD5">
            <w:pPr>
              <w:spacing w:before="120" w:after="120"/>
              <w:jc w:val="center"/>
              <w:rPr>
                <w:rFonts w:cs="Arial"/>
                <w:b/>
                <w:i/>
              </w:rPr>
            </w:pPr>
            <w:r w:rsidRPr="00EA0BED">
              <w:rPr>
                <w:rFonts w:cs="Arial"/>
                <w:b/>
              </w:rPr>
              <w:t>Northern Sydney Local Health District Animal Ethics Committee</w:t>
            </w:r>
          </w:p>
          <w:p w14:paraId="34F3A6E0" w14:textId="77777777" w:rsidR="008F2CD5" w:rsidRPr="00EA0BED" w:rsidRDefault="008F2CD5" w:rsidP="008F2CD5">
            <w:pPr>
              <w:spacing w:before="120" w:after="120"/>
              <w:jc w:val="center"/>
              <w:rPr>
                <w:rFonts w:cs="Arial"/>
              </w:rPr>
            </w:pPr>
            <w:r w:rsidRPr="00EA0BED">
              <w:rPr>
                <w:rFonts w:cs="Arial"/>
                <w:b/>
              </w:rPr>
              <w:t>Application Form for an Amendment to an Approved Animal Research Project</w:t>
            </w:r>
          </w:p>
        </w:tc>
      </w:tr>
      <w:tr w:rsidR="00404996" w:rsidRPr="00EA0BED" w14:paraId="34F3A6E4" w14:textId="77777777" w:rsidTr="009444B7">
        <w:tc>
          <w:tcPr>
            <w:tcW w:w="3402" w:type="dxa"/>
            <w:gridSpan w:val="2"/>
            <w:vAlign w:val="center"/>
          </w:tcPr>
          <w:p w14:paraId="34F3A6E2" w14:textId="77777777" w:rsidR="00404996" w:rsidRPr="00EA0BED" w:rsidRDefault="00404996" w:rsidP="002D0EBB">
            <w:pPr>
              <w:spacing w:before="120" w:after="120"/>
              <w:rPr>
                <w:rFonts w:cs="Arial"/>
              </w:rPr>
            </w:pPr>
            <w:r w:rsidRPr="00EA0BED">
              <w:rPr>
                <w:rFonts w:cs="Arial"/>
                <w:b/>
              </w:rPr>
              <w:t>NSLHD reference:</w:t>
            </w:r>
          </w:p>
        </w:tc>
        <w:tc>
          <w:tcPr>
            <w:tcW w:w="6804" w:type="dxa"/>
            <w:gridSpan w:val="3"/>
          </w:tcPr>
          <w:p w14:paraId="34F3A6E3" w14:textId="77777777" w:rsidR="001E5BEB" w:rsidRPr="00EA0BED" w:rsidRDefault="001E5BEB" w:rsidP="002D0EBB">
            <w:pPr>
              <w:spacing w:before="120" w:after="120"/>
              <w:rPr>
                <w:rFonts w:cs="Arial"/>
              </w:rPr>
            </w:pPr>
          </w:p>
        </w:tc>
      </w:tr>
      <w:tr w:rsidR="00404996" w:rsidRPr="00EA0BED" w14:paraId="34F3A6E7" w14:textId="77777777" w:rsidTr="009444B7">
        <w:tc>
          <w:tcPr>
            <w:tcW w:w="3402" w:type="dxa"/>
            <w:gridSpan w:val="2"/>
            <w:vAlign w:val="center"/>
          </w:tcPr>
          <w:p w14:paraId="34F3A6E5" w14:textId="77777777" w:rsidR="00404996" w:rsidRPr="00EA0BED" w:rsidRDefault="00404996" w:rsidP="002D0EBB">
            <w:pPr>
              <w:spacing w:before="120" w:after="120"/>
              <w:rPr>
                <w:rFonts w:cs="Arial"/>
              </w:rPr>
            </w:pPr>
            <w:r w:rsidRPr="00EA0BED">
              <w:rPr>
                <w:rFonts w:cs="Arial"/>
                <w:b/>
              </w:rPr>
              <w:t>Project Supervisor/Co Investigator:</w:t>
            </w:r>
          </w:p>
        </w:tc>
        <w:tc>
          <w:tcPr>
            <w:tcW w:w="6804" w:type="dxa"/>
            <w:gridSpan w:val="3"/>
          </w:tcPr>
          <w:p w14:paraId="34F3A6E6" w14:textId="77777777" w:rsidR="001E5BEB" w:rsidRPr="00EA0BED" w:rsidRDefault="001E5BEB" w:rsidP="002D0EBB">
            <w:pPr>
              <w:spacing w:before="120" w:after="120"/>
              <w:rPr>
                <w:rFonts w:cs="Arial"/>
              </w:rPr>
            </w:pPr>
          </w:p>
        </w:tc>
      </w:tr>
      <w:tr w:rsidR="00404996" w:rsidRPr="00EA0BED" w14:paraId="34F3A6EA" w14:textId="77777777" w:rsidTr="009444B7">
        <w:tc>
          <w:tcPr>
            <w:tcW w:w="3402" w:type="dxa"/>
            <w:gridSpan w:val="2"/>
            <w:vAlign w:val="center"/>
          </w:tcPr>
          <w:p w14:paraId="34F3A6E8" w14:textId="77777777" w:rsidR="00404996" w:rsidRPr="00EA0BED" w:rsidRDefault="00404996" w:rsidP="009D464C">
            <w:pPr>
              <w:spacing w:before="120" w:after="120"/>
              <w:rPr>
                <w:rFonts w:cs="Arial"/>
              </w:rPr>
            </w:pPr>
            <w:r w:rsidRPr="00EA0BED">
              <w:rPr>
                <w:rFonts w:cs="Arial"/>
                <w:b/>
              </w:rPr>
              <w:t>Pr</w:t>
            </w:r>
            <w:r w:rsidR="009D464C" w:rsidRPr="00EA0BED">
              <w:rPr>
                <w:rFonts w:cs="Arial"/>
                <w:b/>
              </w:rPr>
              <w:t xml:space="preserve">oject </w:t>
            </w:r>
            <w:r w:rsidRPr="00EA0BED">
              <w:rPr>
                <w:rFonts w:cs="Arial"/>
                <w:b/>
              </w:rPr>
              <w:t>Title:</w:t>
            </w:r>
          </w:p>
        </w:tc>
        <w:tc>
          <w:tcPr>
            <w:tcW w:w="6804" w:type="dxa"/>
            <w:gridSpan w:val="3"/>
          </w:tcPr>
          <w:p w14:paraId="34F3A6E9" w14:textId="77777777" w:rsidR="001E5BEB" w:rsidRPr="00EA0BED" w:rsidRDefault="001E5BEB" w:rsidP="002D0EBB">
            <w:pPr>
              <w:spacing w:before="120" w:after="120"/>
              <w:rPr>
                <w:rFonts w:cs="Arial"/>
              </w:rPr>
            </w:pPr>
          </w:p>
        </w:tc>
      </w:tr>
      <w:tr w:rsidR="00404996" w:rsidRPr="00EA0BED" w14:paraId="34F3A6EE" w14:textId="77777777" w:rsidTr="009444B7">
        <w:tc>
          <w:tcPr>
            <w:tcW w:w="3402" w:type="dxa"/>
            <w:gridSpan w:val="2"/>
            <w:vAlign w:val="center"/>
          </w:tcPr>
          <w:p w14:paraId="34F3A6EB" w14:textId="77777777" w:rsidR="00404996" w:rsidRPr="00EA0BED" w:rsidRDefault="00404996" w:rsidP="002D0EBB">
            <w:pPr>
              <w:pStyle w:val="Heading2"/>
              <w:keepLines w:val="0"/>
              <w:spacing w:before="120" w:after="120"/>
              <w:outlineLvl w:val="1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A0BED">
              <w:rPr>
                <w:rFonts w:ascii="Arial" w:hAnsi="Arial" w:cs="Arial"/>
                <w:color w:val="auto"/>
                <w:sz w:val="20"/>
                <w:szCs w:val="20"/>
              </w:rPr>
              <w:t xml:space="preserve">Description of amendment: </w:t>
            </w:r>
          </w:p>
        </w:tc>
        <w:tc>
          <w:tcPr>
            <w:tcW w:w="6804" w:type="dxa"/>
            <w:gridSpan w:val="3"/>
          </w:tcPr>
          <w:p w14:paraId="34F3A6EC" w14:textId="77777777" w:rsidR="009444B7" w:rsidRPr="00EA0BED" w:rsidRDefault="00EA0BED" w:rsidP="00EA0BED">
            <w:pPr>
              <w:pStyle w:val="BodyText2"/>
            </w:pPr>
            <w:r w:rsidRPr="00EA0BED">
              <w:t xml:space="preserve">summarise the relevant details relating to the amendment and ongoing conduct </w:t>
            </w:r>
            <w:proofErr w:type="spellStart"/>
            <w:r w:rsidRPr="00EA0BED">
              <w:t>ie</w:t>
            </w:r>
            <w:proofErr w:type="spellEnd"/>
            <w:r w:rsidRPr="00EA0BED">
              <w:t xml:space="preserve"> safety update regarding xxx; change in sample size; amendment to drug dosing schedule </w:t>
            </w:r>
            <w:proofErr w:type="spellStart"/>
            <w:r w:rsidRPr="00EA0BED">
              <w:t>etc</w:t>
            </w:r>
            <w:proofErr w:type="spellEnd"/>
          </w:p>
          <w:p w14:paraId="34F3A6ED" w14:textId="77777777" w:rsidR="00EA0BED" w:rsidRPr="00EA0BED" w:rsidRDefault="00EA0BED" w:rsidP="002D0EBB">
            <w:pPr>
              <w:spacing w:before="120" w:after="120"/>
            </w:pPr>
          </w:p>
        </w:tc>
      </w:tr>
      <w:tr w:rsidR="00404996" w:rsidRPr="00EA0BED" w14:paraId="34F3A6F2" w14:textId="77777777" w:rsidTr="009444B7">
        <w:tc>
          <w:tcPr>
            <w:tcW w:w="3402" w:type="dxa"/>
            <w:gridSpan w:val="2"/>
            <w:vAlign w:val="center"/>
          </w:tcPr>
          <w:p w14:paraId="34F3A6EF" w14:textId="77777777" w:rsidR="00404996" w:rsidRPr="00EA0BED" w:rsidRDefault="00EA0BED" w:rsidP="002D0EBB">
            <w:pPr>
              <w:pStyle w:val="Heading2"/>
              <w:keepLines w:val="0"/>
              <w:numPr>
                <w:ilvl w:val="0"/>
                <w:numId w:val="2"/>
              </w:numPr>
              <w:spacing w:before="120" w:after="120"/>
              <w:ind w:left="0"/>
              <w:outlineLvl w:val="1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A0BED">
              <w:rPr>
                <w:rFonts w:ascii="Arial" w:hAnsi="Arial" w:cs="Arial"/>
                <w:color w:val="auto"/>
                <w:sz w:val="20"/>
                <w:szCs w:val="20"/>
              </w:rPr>
              <w:t>Reason/rationale for amendment</w:t>
            </w:r>
            <w:r w:rsidR="00404996" w:rsidRPr="00EA0BED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14:paraId="34F3A6F0" w14:textId="77777777" w:rsidR="009444B7" w:rsidRPr="00EA0BED" w:rsidRDefault="00EA0BED" w:rsidP="002D0EBB">
            <w:pPr>
              <w:spacing w:before="120" w:after="120"/>
              <w:rPr>
                <w:rFonts w:cs="Arial"/>
                <w:i/>
                <w:color w:val="FF0000"/>
              </w:rPr>
            </w:pPr>
            <w:r w:rsidRPr="00EA0BED">
              <w:rPr>
                <w:rFonts w:cs="Arial"/>
                <w:i/>
                <w:color w:val="FF0000"/>
              </w:rPr>
              <w:t>make clear why the amendment is required</w:t>
            </w:r>
          </w:p>
          <w:p w14:paraId="34F3A6F1" w14:textId="77777777" w:rsidR="00EA0BED" w:rsidRPr="00EA0BED" w:rsidRDefault="00EA0BED" w:rsidP="002D0EB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404996" w:rsidRPr="00EA0BED" w14:paraId="34F3A6F5" w14:textId="77777777" w:rsidTr="009444B7">
        <w:tc>
          <w:tcPr>
            <w:tcW w:w="3402" w:type="dxa"/>
            <w:gridSpan w:val="2"/>
            <w:vAlign w:val="center"/>
          </w:tcPr>
          <w:p w14:paraId="34F3A6F3" w14:textId="77777777" w:rsidR="001E5BEB" w:rsidRPr="00EA0BED" w:rsidRDefault="00404996" w:rsidP="002D0EBB">
            <w:pPr>
              <w:pStyle w:val="Heading2"/>
              <w:keepLines w:val="0"/>
              <w:numPr>
                <w:ilvl w:val="0"/>
                <w:numId w:val="2"/>
              </w:numPr>
              <w:spacing w:before="120" w:after="120"/>
              <w:ind w:left="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0BED">
              <w:rPr>
                <w:rFonts w:ascii="Arial" w:hAnsi="Arial" w:cs="Arial"/>
                <w:color w:val="auto"/>
                <w:sz w:val="20"/>
                <w:szCs w:val="20"/>
              </w:rPr>
              <w:t>What are the ethical implications of the amendment?</w:t>
            </w:r>
          </w:p>
        </w:tc>
        <w:tc>
          <w:tcPr>
            <w:tcW w:w="6804" w:type="dxa"/>
            <w:gridSpan w:val="3"/>
          </w:tcPr>
          <w:p w14:paraId="34F3A6F4" w14:textId="77777777" w:rsidR="009444B7" w:rsidRPr="00EA0BED" w:rsidRDefault="009444B7" w:rsidP="002D0EB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1E5BEB" w:rsidRPr="00EA0BED" w14:paraId="34F3A6F9" w14:textId="77777777" w:rsidTr="009444B7">
        <w:tc>
          <w:tcPr>
            <w:tcW w:w="10206" w:type="dxa"/>
            <w:gridSpan w:val="5"/>
            <w:vAlign w:val="center"/>
          </w:tcPr>
          <w:p w14:paraId="34F3A6F6" w14:textId="77777777" w:rsidR="001E5BEB" w:rsidRPr="00EA0BED" w:rsidRDefault="001E5BEB" w:rsidP="002D0EBB">
            <w:pPr>
              <w:pStyle w:val="Heading1"/>
              <w:numPr>
                <w:ilvl w:val="0"/>
                <w:numId w:val="2"/>
              </w:numPr>
              <w:spacing w:before="120" w:after="120"/>
              <w:ind w:left="0"/>
              <w:outlineLvl w:val="0"/>
              <w:rPr>
                <w:rFonts w:cs="Arial"/>
                <w:sz w:val="20"/>
              </w:rPr>
            </w:pPr>
            <w:r w:rsidRPr="00EA0BED">
              <w:rPr>
                <w:rFonts w:cs="Arial"/>
                <w:sz w:val="20"/>
              </w:rPr>
              <w:t>If additional animals are required how many will be required?</w:t>
            </w:r>
          </w:p>
          <w:p w14:paraId="34F3A6F7" w14:textId="77777777" w:rsidR="001E5BEB" w:rsidRPr="001F69F2" w:rsidRDefault="001E5BEB" w:rsidP="002D0EBB">
            <w:pPr>
              <w:spacing w:before="120" w:after="120"/>
              <w:rPr>
                <w:rFonts w:cs="Arial"/>
                <w:i/>
                <w:color w:val="FF0000"/>
              </w:rPr>
            </w:pPr>
            <w:r w:rsidRPr="001F69F2">
              <w:rPr>
                <w:rFonts w:cs="Arial"/>
                <w:i/>
                <w:color w:val="FF0000"/>
              </w:rPr>
              <w:t>Anticipated Animal Usage per procedure</w:t>
            </w:r>
            <w:r w:rsidR="00986E7A" w:rsidRPr="001F69F2">
              <w:rPr>
                <w:rFonts w:cs="Arial"/>
                <w:i/>
                <w:color w:val="FF0000"/>
              </w:rPr>
              <w:t xml:space="preserve">. </w:t>
            </w:r>
            <w:r w:rsidRPr="001F69F2">
              <w:rPr>
                <w:rFonts w:cs="Arial"/>
                <w:i/>
                <w:color w:val="FF0000"/>
              </w:rPr>
              <w:t>Please detail all procedures</w:t>
            </w:r>
            <w:r w:rsidR="009D264B" w:rsidRPr="001F69F2">
              <w:rPr>
                <w:rFonts w:cs="Arial"/>
                <w:i/>
                <w:color w:val="FF0000"/>
              </w:rPr>
              <w:t xml:space="preserve"> </w:t>
            </w:r>
            <w:r w:rsidRPr="001F69F2">
              <w:rPr>
                <w:rFonts w:cs="Arial"/>
                <w:i/>
                <w:color w:val="FF0000"/>
              </w:rPr>
              <w:t xml:space="preserve">that will be performed. </w:t>
            </w:r>
          </w:p>
          <w:p w14:paraId="34F3A6F8" w14:textId="77777777" w:rsidR="002D0EBB" w:rsidRPr="00EA0BED" w:rsidRDefault="001E5BEB" w:rsidP="009444B7">
            <w:pPr>
              <w:spacing w:before="120" w:after="120"/>
              <w:rPr>
                <w:rFonts w:cs="Arial"/>
                <w:i/>
              </w:rPr>
            </w:pPr>
            <w:r w:rsidRPr="001F69F2">
              <w:rPr>
                <w:rFonts w:cs="Arial"/>
                <w:i/>
                <w:color w:val="FF0000"/>
              </w:rPr>
              <w:t>Please also indicate if multiple groups of animals will be used or if multiple procedures will be performed on the on experimental group</w:t>
            </w:r>
            <w:r w:rsidR="00986E7A" w:rsidRPr="001F69F2">
              <w:rPr>
                <w:rFonts w:cs="Arial"/>
                <w:i/>
                <w:color w:val="FF0000"/>
              </w:rPr>
              <w:t>.</w:t>
            </w:r>
          </w:p>
        </w:tc>
      </w:tr>
      <w:tr w:rsidR="00765B06" w:rsidRPr="00EA0BED" w14:paraId="34F3A6FE" w14:textId="77777777" w:rsidTr="00C41BB3">
        <w:tc>
          <w:tcPr>
            <w:tcW w:w="2764" w:type="dxa"/>
            <w:vAlign w:val="center"/>
          </w:tcPr>
          <w:p w14:paraId="34F3A6FA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34F3A6FB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1</w:t>
            </w:r>
            <w:r w:rsidRPr="00EA0BED">
              <w:rPr>
                <w:rFonts w:cs="Arial"/>
                <w:b/>
                <w:vertAlign w:val="superscript"/>
              </w:rPr>
              <w:t>st</w:t>
            </w:r>
            <w:r w:rsidRPr="00EA0BED">
              <w:rPr>
                <w:rFonts w:cs="Arial"/>
                <w:b/>
              </w:rPr>
              <w:t xml:space="preserve"> Animal Group *</w:t>
            </w:r>
          </w:p>
        </w:tc>
        <w:tc>
          <w:tcPr>
            <w:tcW w:w="2552" w:type="dxa"/>
            <w:vAlign w:val="center"/>
          </w:tcPr>
          <w:p w14:paraId="34F3A6FC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 xml:space="preserve">2nd Animal Group* </w:t>
            </w:r>
          </w:p>
        </w:tc>
        <w:tc>
          <w:tcPr>
            <w:tcW w:w="2409" w:type="dxa"/>
            <w:vAlign w:val="center"/>
          </w:tcPr>
          <w:p w14:paraId="34F3A6FD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3rd Animal Group*</w:t>
            </w:r>
          </w:p>
        </w:tc>
      </w:tr>
      <w:tr w:rsidR="00765B06" w:rsidRPr="00EA0BED" w14:paraId="34F3A703" w14:textId="77777777" w:rsidTr="00C41BB3">
        <w:tc>
          <w:tcPr>
            <w:tcW w:w="2764" w:type="dxa"/>
            <w:vAlign w:val="center"/>
          </w:tcPr>
          <w:p w14:paraId="34F3A6FF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Species:</w:t>
            </w:r>
          </w:p>
        </w:tc>
        <w:tc>
          <w:tcPr>
            <w:tcW w:w="2481" w:type="dxa"/>
            <w:gridSpan w:val="2"/>
            <w:vAlign w:val="center"/>
          </w:tcPr>
          <w:p w14:paraId="34F3A700" w14:textId="77777777" w:rsidR="00986E7A" w:rsidRPr="00EA0BED" w:rsidRDefault="00986E7A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4F3A701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34F3A702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765B06" w:rsidRPr="00EA0BED" w14:paraId="34F3A708" w14:textId="77777777" w:rsidTr="00C41BB3">
        <w:tc>
          <w:tcPr>
            <w:tcW w:w="2764" w:type="dxa"/>
            <w:vAlign w:val="center"/>
          </w:tcPr>
          <w:p w14:paraId="34F3A704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Strain:</w:t>
            </w:r>
          </w:p>
        </w:tc>
        <w:tc>
          <w:tcPr>
            <w:tcW w:w="2481" w:type="dxa"/>
            <w:gridSpan w:val="2"/>
            <w:vAlign w:val="center"/>
          </w:tcPr>
          <w:p w14:paraId="34F3A705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4F3A706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34F3A707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765B06" w:rsidRPr="00EA0BED" w14:paraId="34F3A70D" w14:textId="77777777" w:rsidTr="00C41BB3">
        <w:tc>
          <w:tcPr>
            <w:tcW w:w="2764" w:type="dxa"/>
            <w:vAlign w:val="center"/>
          </w:tcPr>
          <w:p w14:paraId="34F3A709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Sex , Age, Weight:</w:t>
            </w:r>
          </w:p>
        </w:tc>
        <w:tc>
          <w:tcPr>
            <w:tcW w:w="2481" w:type="dxa"/>
            <w:gridSpan w:val="2"/>
            <w:vAlign w:val="center"/>
          </w:tcPr>
          <w:p w14:paraId="34F3A70A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4F3A70B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34F3A70C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765B06" w:rsidRPr="00EA0BED" w14:paraId="34F3A712" w14:textId="77777777" w:rsidTr="00C41BB3">
        <w:tc>
          <w:tcPr>
            <w:tcW w:w="2764" w:type="dxa"/>
            <w:vAlign w:val="center"/>
          </w:tcPr>
          <w:p w14:paraId="34F3A70E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Common Name:</w:t>
            </w:r>
          </w:p>
        </w:tc>
        <w:tc>
          <w:tcPr>
            <w:tcW w:w="2481" w:type="dxa"/>
            <w:gridSpan w:val="2"/>
            <w:vAlign w:val="center"/>
          </w:tcPr>
          <w:p w14:paraId="34F3A70F" w14:textId="77777777" w:rsidR="00986E7A" w:rsidRPr="00EA0BED" w:rsidRDefault="00986E7A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4F3A710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34F3A711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765B06" w:rsidRPr="00EA0BED" w14:paraId="34F3A717" w14:textId="77777777" w:rsidTr="00C41BB3">
        <w:tc>
          <w:tcPr>
            <w:tcW w:w="2764" w:type="dxa"/>
            <w:vAlign w:val="center"/>
          </w:tcPr>
          <w:p w14:paraId="34F3A713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Group name</w:t>
            </w:r>
            <w:r w:rsidR="00EA7753" w:rsidRPr="00EA0BED">
              <w:rPr>
                <w:rFonts w:cs="Arial"/>
                <w:b/>
              </w:rPr>
              <w:t>:</w:t>
            </w:r>
          </w:p>
        </w:tc>
        <w:tc>
          <w:tcPr>
            <w:tcW w:w="2481" w:type="dxa"/>
            <w:gridSpan w:val="2"/>
            <w:vAlign w:val="center"/>
          </w:tcPr>
          <w:p w14:paraId="34F3A714" w14:textId="77777777" w:rsidR="00986E7A" w:rsidRPr="00EA0BED" w:rsidRDefault="00986E7A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4F3A715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34F3A716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765B06" w:rsidRPr="00EA0BED" w14:paraId="34F3A71C" w14:textId="77777777" w:rsidTr="00C41BB3">
        <w:tc>
          <w:tcPr>
            <w:tcW w:w="2764" w:type="dxa"/>
            <w:vAlign w:val="center"/>
          </w:tcPr>
          <w:p w14:paraId="34F3A718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lastRenderedPageBreak/>
              <w:t>Total Number:</w:t>
            </w:r>
          </w:p>
        </w:tc>
        <w:tc>
          <w:tcPr>
            <w:tcW w:w="2481" w:type="dxa"/>
            <w:gridSpan w:val="2"/>
            <w:vAlign w:val="center"/>
          </w:tcPr>
          <w:p w14:paraId="34F3A719" w14:textId="77777777" w:rsidR="00986E7A" w:rsidRPr="00EA0BED" w:rsidRDefault="00986E7A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4F3A71A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34F3A71B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765B06" w:rsidRPr="00EA0BED" w14:paraId="34F3A721" w14:textId="77777777" w:rsidTr="00C41BB3">
        <w:tc>
          <w:tcPr>
            <w:tcW w:w="2764" w:type="dxa"/>
            <w:vAlign w:val="center"/>
          </w:tcPr>
          <w:p w14:paraId="34F3A71D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Source of Animals:</w:t>
            </w:r>
          </w:p>
        </w:tc>
        <w:tc>
          <w:tcPr>
            <w:tcW w:w="2481" w:type="dxa"/>
            <w:gridSpan w:val="2"/>
            <w:vAlign w:val="center"/>
          </w:tcPr>
          <w:p w14:paraId="34F3A71E" w14:textId="77777777" w:rsidR="00986E7A" w:rsidRPr="00EA0BED" w:rsidRDefault="00986E7A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4F3A71F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34F3A720" w14:textId="77777777" w:rsidR="00765B06" w:rsidRPr="00EA0BED" w:rsidRDefault="00765B06" w:rsidP="002D0EB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765B06" w:rsidRPr="00EA0BED" w14:paraId="34F3A726" w14:textId="77777777" w:rsidTr="00C41BB3">
        <w:tc>
          <w:tcPr>
            <w:tcW w:w="2764" w:type="dxa"/>
            <w:vAlign w:val="center"/>
          </w:tcPr>
          <w:p w14:paraId="34F3A722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Classification of Procedure</w:t>
            </w:r>
            <w:r w:rsidR="00EA7753" w:rsidRPr="00EA0BED">
              <w:rPr>
                <w:rFonts w:cs="Arial"/>
                <w:b/>
              </w:rPr>
              <w:t>:</w:t>
            </w:r>
            <w:r w:rsidR="002D0EBB" w:rsidRPr="00EA0BED">
              <w:rPr>
                <w:rFonts w:cs="Arial"/>
                <w:b/>
              </w:rPr>
              <w:t xml:space="preserve"> </w:t>
            </w:r>
            <w:r w:rsidRPr="00EA0BED">
              <w:rPr>
                <w:rFonts w:cs="Arial"/>
                <w:b/>
              </w:rPr>
              <w:t>*</w:t>
            </w:r>
            <w:r w:rsidR="009444B7" w:rsidRPr="00EA0BED">
              <w:rPr>
                <w:rFonts w:cs="Arial"/>
                <w:b/>
              </w:rPr>
              <w:t>*</w:t>
            </w:r>
          </w:p>
        </w:tc>
        <w:tc>
          <w:tcPr>
            <w:tcW w:w="2481" w:type="dxa"/>
            <w:gridSpan w:val="2"/>
            <w:vAlign w:val="center"/>
          </w:tcPr>
          <w:p w14:paraId="34F3A723" w14:textId="77777777" w:rsidR="00765B06" w:rsidRPr="00EA0BED" w:rsidRDefault="00C41BB3" w:rsidP="00EA0BED">
            <w:pPr>
              <w:spacing w:before="120" w:after="120"/>
              <w:rPr>
                <w:rFonts w:cs="Arial"/>
                <w:i/>
              </w:rPr>
            </w:pPr>
            <w:r w:rsidRPr="00EA0BED">
              <w:rPr>
                <w:rFonts w:cs="Arial"/>
                <w:i/>
                <w:color w:val="BFBFBF" w:themeColor="background1" w:themeShade="BF"/>
              </w:rPr>
              <w:t xml:space="preserve">See </w:t>
            </w:r>
            <w:r w:rsidR="00EA0BED" w:rsidRPr="00EA0BED">
              <w:rPr>
                <w:rFonts w:cs="Arial"/>
                <w:i/>
                <w:color w:val="BFBFBF" w:themeColor="background1" w:themeShade="BF"/>
              </w:rPr>
              <w:t>below</w:t>
            </w:r>
            <w:r w:rsidRPr="00EA0BED">
              <w:rPr>
                <w:rFonts w:cs="Arial"/>
                <w:i/>
                <w:color w:val="BFBFBF" w:themeColor="background1" w:themeShade="BF"/>
              </w:rPr>
              <w:t xml:space="preserve"> for guidance</w:t>
            </w:r>
          </w:p>
        </w:tc>
        <w:tc>
          <w:tcPr>
            <w:tcW w:w="2552" w:type="dxa"/>
            <w:vAlign w:val="center"/>
          </w:tcPr>
          <w:p w14:paraId="34F3A724" w14:textId="77777777" w:rsidR="00765B06" w:rsidRPr="00EA0BED" w:rsidRDefault="00C41BB3" w:rsidP="002D0EBB">
            <w:pPr>
              <w:spacing w:before="120" w:after="120"/>
              <w:rPr>
                <w:rFonts w:cs="Arial"/>
                <w:b/>
                <w:i/>
              </w:rPr>
            </w:pPr>
            <w:r w:rsidRPr="00EA0BED">
              <w:rPr>
                <w:rFonts w:cs="Arial"/>
                <w:i/>
                <w:color w:val="BFBFBF" w:themeColor="background1" w:themeShade="BF"/>
              </w:rPr>
              <w:t xml:space="preserve">See </w:t>
            </w:r>
            <w:r w:rsidR="00EA0BED" w:rsidRPr="00EA0BED">
              <w:rPr>
                <w:rFonts w:cs="Arial"/>
                <w:i/>
                <w:color w:val="BFBFBF" w:themeColor="background1" w:themeShade="BF"/>
              </w:rPr>
              <w:t>below</w:t>
            </w:r>
            <w:r w:rsidRPr="00EA0BED">
              <w:rPr>
                <w:rFonts w:cs="Arial"/>
                <w:i/>
                <w:color w:val="BFBFBF" w:themeColor="background1" w:themeShade="BF"/>
              </w:rPr>
              <w:t xml:space="preserve"> for guidance</w:t>
            </w:r>
          </w:p>
        </w:tc>
        <w:tc>
          <w:tcPr>
            <w:tcW w:w="2409" w:type="dxa"/>
            <w:vAlign w:val="center"/>
          </w:tcPr>
          <w:p w14:paraId="34F3A725" w14:textId="77777777" w:rsidR="00765B06" w:rsidRPr="00EA0BED" w:rsidRDefault="00C41BB3" w:rsidP="002D0EBB">
            <w:pPr>
              <w:spacing w:before="120" w:after="120"/>
              <w:rPr>
                <w:rFonts w:cs="Arial"/>
                <w:b/>
                <w:i/>
              </w:rPr>
            </w:pPr>
            <w:r w:rsidRPr="00EA0BED">
              <w:rPr>
                <w:rFonts w:cs="Arial"/>
                <w:i/>
                <w:color w:val="BFBFBF" w:themeColor="background1" w:themeShade="BF"/>
              </w:rPr>
              <w:t xml:space="preserve">See </w:t>
            </w:r>
            <w:r w:rsidR="00EA0BED" w:rsidRPr="00EA0BED">
              <w:rPr>
                <w:rFonts w:cs="Arial"/>
                <w:i/>
                <w:color w:val="BFBFBF" w:themeColor="background1" w:themeShade="BF"/>
              </w:rPr>
              <w:t>below</w:t>
            </w:r>
            <w:r w:rsidRPr="00EA0BED">
              <w:rPr>
                <w:rFonts w:cs="Arial"/>
                <w:i/>
                <w:color w:val="BFBFBF" w:themeColor="background1" w:themeShade="BF"/>
              </w:rPr>
              <w:t xml:space="preserve"> for guidance</w:t>
            </w:r>
          </w:p>
        </w:tc>
      </w:tr>
      <w:tr w:rsidR="00765B06" w:rsidRPr="00EA0BED" w14:paraId="34F3A72B" w14:textId="77777777" w:rsidTr="00C41BB3">
        <w:tc>
          <w:tcPr>
            <w:tcW w:w="2764" w:type="dxa"/>
            <w:vAlign w:val="center"/>
          </w:tcPr>
          <w:p w14:paraId="34F3A727" w14:textId="77777777" w:rsidR="00765B06" w:rsidRPr="00EA0BED" w:rsidRDefault="00765B06" w:rsidP="009444B7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Scale of pain</w:t>
            </w:r>
            <w:r w:rsidR="00EA7753" w:rsidRPr="00EA0BED">
              <w:rPr>
                <w:rFonts w:cs="Arial"/>
                <w:b/>
              </w:rPr>
              <w:t>:</w:t>
            </w:r>
            <w:r w:rsidR="009444B7" w:rsidRPr="00EA0BED">
              <w:rPr>
                <w:rFonts w:cs="Arial"/>
                <w:b/>
              </w:rPr>
              <w:t xml:space="preserve"> ***</w:t>
            </w:r>
          </w:p>
        </w:tc>
        <w:tc>
          <w:tcPr>
            <w:tcW w:w="2481" w:type="dxa"/>
            <w:gridSpan w:val="2"/>
            <w:vAlign w:val="center"/>
          </w:tcPr>
          <w:p w14:paraId="34F3A728" w14:textId="77777777" w:rsidR="00765B06" w:rsidRPr="00EA0BED" w:rsidRDefault="00C41BB3" w:rsidP="00C41BB3">
            <w:pPr>
              <w:pStyle w:val="Heading3"/>
              <w:outlineLvl w:val="2"/>
              <w:rPr>
                <w:b w:val="0"/>
                <w:i/>
              </w:rPr>
            </w:pPr>
            <w:r w:rsidRPr="00EA0BED">
              <w:rPr>
                <w:b w:val="0"/>
                <w:i/>
              </w:rPr>
              <w:t xml:space="preserve">See </w:t>
            </w:r>
            <w:r w:rsidR="00EA0BED" w:rsidRPr="00EA0BED">
              <w:rPr>
                <w:b w:val="0"/>
                <w:i/>
              </w:rPr>
              <w:t>below</w:t>
            </w:r>
            <w:r w:rsidRPr="00EA0BED">
              <w:rPr>
                <w:b w:val="0"/>
                <w:i/>
              </w:rPr>
              <w:t xml:space="preserve"> for guidance</w:t>
            </w:r>
          </w:p>
        </w:tc>
        <w:tc>
          <w:tcPr>
            <w:tcW w:w="2552" w:type="dxa"/>
            <w:vAlign w:val="center"/>
          </w:tcPr>
          <w:p w14:paraId="34F3A729" w14:textId="77777777" w:rsidR="00765B06" w:rsidRPr="00EA0BED" w:rsidRDefault="00C41BB3" w:rsidP="002D0EBB">
            <w:pPr>
              <w:spacing w:before="120" w:after="120"/>
              <w:rPr>
                <w:rFonts w:cs="Arial"/>
                <w:i/>
              </w:rPr>
            </w:pPr>
            <w:r w:rsidRPr="00EA0BED">
              <w:rPr>
                <w:rFonts w:cs="Arial"/>
                <w:i/>
                <w:color w:val="BFBFBF" w:themeColor="background1" w:themeShade="BF"/>
              </w:rPr>
              <w:t xml:space="preserve">See </w:t>
            </w:r>
            <w:r w:rsidR="00EA0BED" w:rsidRPr="00EA0BED">
              <w:rPr>
                <w:rFonts w:cs="Arial"/>
                <w:i/>
                <w:color w:val="BFBFBF" w:themeColor="background1" w:themeShade="BF"/>
              </w:rPr>
              <w:t>below</w:t>
            </w:r>
            <w:r w:rsidRPr="00EA0BED">
              <w:rPr>
                <w:rFonts w:cs="Arial"/>
                <w:i/>
                <w:color w:val="BFBFBF" w:themeColor="background1" w:themeShade="BF"/>
              </w:rPr>
              <w:t xml:space="preserve"> for guidance</w:t>
            </w:r>
          </w:p>
        </w:tc>
        <w:tc>
          <w:tcPr>
            <w:tcW w:w="2409" w:type="dxa"/>
            <w:vAlign w:val="center"/>
          </w:tcPr>
          <w:p w14:paraId="34F3A72A" w14:textId="77777777" w:rsidR="00765B06" w:rsidRPr="00EA0BED" w:rsidRDefault="00C41BB3" w:rsidP="002D0EBB">
            <w:pPr>
              <w:spacing w:before="120" w:after="120"/>
              <w:rPr>
                <w:rFonts w:cs="Arial"/>
                <w:b/>
                <w:i/>
              </w:rPr>
            </w:pPr>
            <w:r w:rsidRPr="00EA0BED">
              <w:rPr>
                <w:rFonts w:cs="Arial"/>
                <w:i/>
                <w:color w:val="BFBFBF" w:themeColor="background1" w:themeShade="BF"/>
              </w:rPr>
              <w:t xml:space="preserve">See </w:t>
            </w:r>
            <w:r w:rsidR="00EA0BED" w:rsidRPr="00EA0BED">
              <w:rPr>
                <w:rFonts w:cs="Arial"/>
                <w:i/>
                <w:color w:val="BFBFBF" w:themeColor="background1" w:themeShade="BF"/>
              </w:rPr>
              <w:t>below</w:t>
            </w:r>
            <w:r w:rsidRPr="00EA0BED">
              <w:rPr>
                <w:rFonts w:cs="Arial"/>
                <w:i/>
                <w:color w:val="BFBFBF" w:themeColor="background1" w:themeShade="BF"/>
              </w:rPr>
              <w:t xml:space="preserve"> for guidance</w:t>
            </w:r>
          </w:p>
        </w:tc>
      </w:tr>
      <w:tr w:rsidR="00765B06" w:rsidRPr="00EA0BED" w14:paraId="34F3A730" w14:textId="77777777" w:rsidTr="00C41BB3">
        <w:tc>
          <w:tcPr>
            <w:tcW w:w="2764" w:type="dxa"/>
            <w:vAlign w:val="center"/>
          </w:tcPr>
          <w:p w14:paraId="34F3A72C" w14:textId="77777777" w:rsidR="00765B06" w:rsidRPr="00EA0BED" w:rsidRDefault="00765B06" w:rsidP="002D0EBB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Duration of Pain</w:t>
            </w:r>
            <w:r w:rsidR="00EA7753" w:rsidRPr="00EA0BED">
              <w:rPr>
                <w:rFonts w:cs="Arial"/>
                <w:b/>
              </w:rPr>
              <w:t>:</w:t>
            </w:r>
            <w:r w:rsidR="009444B7" w:rsidRPr="00EA0BED">
              <w:rPr>
                <w:rFonts w:cs="Arial"/>
                <w:b/>
              </w:rPr>
              <w:t xml:space="preserve"> </w:t>
            </w:r>
            <w:r w:rsidRPr="00EA0BED">
              <w:rPr>
                <w:rFonts w:cs="Arial"/>
                <w:b/>
              </w:rPr>
              <w:t>***</w:t>
            </w:r>
            <w:r w:rsidR="009444B7" w:rsidRPr="00EA0BED">
              <w:rPr>
                <w:rFonts w:cs="Arial"/>
                <w:b/>
              </w:rPr>
              <w:t>*</w:t>
            </w:r>
          </w:p>
        </w:tc>
        <w:tc>
          <w:tcPr>
            <w:tcW w:w="2481" w:type="dxa"/>
            <w:gridSpan w:val="2"/>
            <w:vAlign w:val="center"/>
          </w:tcPr>
          <w:p w14:paraId="34F3A72D" w14:textId="77777777" w:rsidR="00765B06" w:rsidRPr="00EA0BED" w:rsidRDefault="00C41BB3" w:rsidP="002D0EBB">
            <w:pPr>
              <w:spacing w:before="120" w:after="120"/>
              <w:rPr>
                <w:rFonts w:cs="Arial"/>
                <w:b/>
                <w:i/>
              </w:rPr>
            </w:pPr>
            <w:r w:rsidRPr="00EA0BED">
              <w:rPr>
                <w:rFonts w:cs="Arial"/>
                <w:i/>
                <w:color w:val="BFBFBF" w:themeColor="background1" w:themeShade="BF"/>
              </w:rPr>
              <w:t xml:space="preserve">See </w:t>
            </w:r>
            <w:r w:rsidR="00EA0BED" w:rsidRPr="00EA0BED">
              <w:rPr>
                <w:rFonts w:cs="Arial"/>
                <w:i/>
                <w:color w:val="BFBFBF" w:themeColor="background1" w:themeShade="BF"/>
              </w:rPr>
              <w:t>below</w:t>
            </w:r>
            <w:r w:rsidRPr="00EA0BED">
              <w:rPr>
                <w:rFonts w:cs="Arial"/>
                <w:i/>
                <w:color w:val="BFBFBF" w:themeColor="background1" w:themeShade="BF"/>
              </w:rPr>
              <w:t xml:space="preserve"> for guidance</w:t>
            </w:r>
          </w:p>
        </w:tc>
        <w:tc>
          <w:tcPr>
            <w:tcW w:w="2552" w:type="dxa"/>
            <w:vAlign w:val="center"/>
          </w:tcPr>
          <w:p w14:paraId="34F3A72E" w14:textId="77777777" w:rsidR="00765B06" w:rsidRPr="00EA0BED" w:rsidRDefault="00C41BB3" w:rsidP="002D0EBB">
            <w:pPr>
              <w:spacing w:before="120" w:after="120"/>
              <w:rPr>
                <w:rFonts w:cs="Arial"/>
                <w:b/>
                <w:i/>
              </w:rPr>
            </w:pPr>
            <w:r w:rsidRPr="00EA0BED">
              <w:rPr>
                <w:rFonts w:cs="Arial"/>
                <w:i/>
                <w:color w:val="BFBFBF" w:themeColor="background1" w:themeShade="BF"/>
              </w:rPr>
              <w:t xml:space="preserve">See </w:t>
            </w:r>
            <w:r w:rsidR="00EA0BED" w:rsidRPr="00EA0BED">
              <w:rPr>
                <w:rFonts w:cs="Arial"/>
                <w:i/>
                <w:color w:val="BFBFBF" w:themeColor="background1" w:themeShade="BF"/>
              </w:rPr>
              <w:t>below</w:t>
            </w:r>
            <w:r w:rsidRPr="00EA0BED">
              <w:rPr>
                <w:rFonts w:cs="Arial"/>
                <w:i/>
                <w:color w:val="BFBFBF" w:themeColor="background1" w:themeShade="BF"/>
              </w:rPr>
              <w:t xml:space="preserve"> for guidance</w:t>
            </w:r>
          </w:p>
        </w:tc>
        <w:tc>
          <w:tcPr>
            <w:tcW w:w="2409" w:type="dxa"/>
            <w:vAlign w:val="center"/>
          </w:tcPr>
          <w:p w14:paraId="34F3A72F" w14:textId="77777777" w:rsidR="00765B06" w:rsidRPr="00EA0BED" w:rsidRDefault="00C41BB3" w:rsidP="002D0EBB">
            <w:pPr>
              <w:spacing w:before="120" w:after="120"/>
              <w:rPr>
                <w:rFonts w:cs="Arial"/>
                <w:b/>
                <w:i/>
              </w:rPr>
            </w:pPr>
            <w:r w:rsidRPr="00EA0BED">
              <w:rPr>
                <w:rFonts w:cs="Arial"/>
                <w:i/>
                <w:color w:val="BFBFBF" w:themeColor="background1" w:themeShade="BF"/>
              </w:rPr>
              <w:t xml:space="preserve">See </w:t>
            </w:r>
            <w:r w:rsidR="00EA0BED" w:rsidRPr="00EA0BED">
              <w:rPr>
                <w:rFonts w:cs="Arial"/>
                <w:i/>
                <w:color w:val="BFBFBF" w:themeColor="background1" w:themeShade="BF"/>
              </w:rPr>
              <w:t>below</w:t>
            </w:r>
            <w:r w:rsidRPr="00EA0BED">
              <w:rPr>
                <w:rFonts w:cs="Arial"/>
                <w:i/>
                <w:color w:val="BFBFBF" w:themeColor="background1" w:themeShade="BF"/>
              </w:rPr>
              <w:t xml:space="preserve"> for guidance</w:t>
            </w:r>
          </w:p>
        </w:tc>
      </w:tr>
    </w:tbl>
    <w:tbl>
      <w:tblPr>
        <w:tblStyle w:val="TableGrid"/>
        <w:tblpPr w:leftFromText="180" w:rightFromText="180" w:vertAnchor="text" w:tblpX="-45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932"/>
        <w:gridCol w:w="4279"/>
        <w:gridCol w:w="635"/>
        <w:gridCol w:w="4327"/>
      </w:tblGrid>
      <w:tr w:rsidR="00EA0BED" w:rsidRPr="00EA0BED" w14:paraId="34F3A732" w14:textId="77777777" w:rsidTr="00641F9D">
        <w:tc>
          <w:tcPr>
            <w:tcW w:w="10173" w:type="dxa"/>
            <w:gridSpan w:val="4"/>
            <w:shd w:val="clear" w:color="auto" w:fill="EEECE1" w:themeFill="background2"/>
          </w:tcPr>
          <w:p w14:paraId="34F3A731" w14:textId="77777777" w:rsidR="00EA0BED" w:rsidRPr="00EA0BED" w:rsidRDefault="00EA0BED" w:rsidP="00EA0BED">
            <w:pPr>
              <w:pStyle w:val="Heading1"/>
              <w:numPr>
                <w:ilvl w:val="0"/>
                <w:numId w:val="2"/>
              </w:numPr>
              <w:spacing w:before="120" w:after="120"/>
              <w:ind w:left="0"/>
              <w:outlineLvl w:val="0"/>
              <w:rPr>
                <w:rFonts w:cs="Arial"/>
                <w:sz w:val="20"/>
              </w:rPr>
            </w:pPr>
            <w:r w:rsidRPr="00EA0BED">
              <w:rPr>
                <w:rFonts w:cs="Arial"/>
                <w:sz w:val="20"/>
              </w:rPr>
              <w:t>Guidance regarding classifications</w:t>
            </w:r>
          </w:p>
        </w:tc>
      </w:tr>
      <w:tr w:rsidR="00EA0BED" w:rsidRPr="00EA0BED" w14:paraId="34F3A734" w14:textId="77777777" w:rsidTr="00641F9D">
        <w:tc>
          <w:tcPr>
            <w:tcW w:w="10173" w:type="dxa"/>
            <w:gridSpan w:val="4"/>
            <w:shd w:val="clear" w:color="auto" w:fill="EEECE1" w:themeFill="background2"/>
          </w:tcPr>
          <w:p w14:paraId="34F3A733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  <w:i/>
              </w:rPr>
              <w:t>* More than one procedure may be performed on each animal group, please include the number of animals used in each group AND each procedure.</w:t>
            </w:r>
          </w:p>
        </w:tc>
      </w:tr>
      <w:tr w:rsidR="00EA0BED" w:rsidRPr="00EA0BED" w14:paraId="34F3A737" w14:textId="77777777" w:rsidTr="00641F9D">
        <w:tc>
          <w:tcPr>
            <w:tcW w:w="5211" w:type="dxa"/>
            <w:gridSpan w:val="2"/>
            <w:shd w:val="clear" w:color="auto" w:fill="EEECE1" w:themeFill="background2"/>
          </w:tcPr>
          <w:p w14:paraId="34F3A735" w14:textId="77777777" w:rsidR="00EA0BED" w:rsidRPr="00EA0BED" w:rsidRDefault="00EA0BED" w:rsidP="00641F9D">
            <w:pPr>
              <w:spacing w:before="60" w:after="60"/>
            </w:pPr>
            <w:r w:rsidRPr="00EA0BED">
              <w:rPr>
                <w:rFonts w:cs="Arial"/>
                <w:b/>
              </w:rPr>
              <w:t xml:space="preserve">** </w:t>
            </w:r>
            <w:r w:rsidRPr="00EA0BED">
              <w:rPr>
                <w:rFonts w:cs="Arial"/>
                <w:b/>
                <w:i/>
              </w:rPr>
              <w:t>Classification of Procedure</w:t>
            </w:r>
          </w:p>
        </w:tc>
        <w:tc>
          <w:tcPr>
            <w:tcW w:w="4962" w:type="dxa"/>
            <w:gridSpan w:val="2"/>
            <w:shd w:val="clear" w:color="auto" w:fill="EEECE1" w:themeFill="background2"/>
          </w:tcPr>
          <w:p w14:paraId="34F3A736" w14:textId="77777777" w:rsidR="00EA0BED" w:rsidRPr="00EA0BED" w:rsidRDefault="00EA0BED" w:rsidP="00641F9D">
            <w:pPr>
              <w:spacing w:before="60" w:after="60"/>
            </w:pPr>
            <w:r w:rsidRPr="00EA0BED">
              <w:rPr>
                <w:rFonts w:cs="Arial"/>
                <w:b/>
              </w:rPr>
              <w:t xml:space="preserve">***  </w:t>
            </w:r>
            <w:r w:rsidRPr="00EA0BED">
              <w:rPr>
                <w:rFonts w:cs="Arial"/>
                <w:b/>
                <w:i/>
              </w:rPr>
              <w:t>Scale of Pain</w:t>
            </w:r>
            <w:r w:rsidRPr="00EA0BED">
              <w:rPr>
                <w:rFonts w:cs="Arial"/>
                <w:b/>
              </w:rPr>
              <w:t xml:space="preserve">  </w:t>
            </w:r>
          </w:p>
        </w:tc>
      </w:tr>
      <w:tr w:rsidR="00EA0BED" w:rsidRPr="00EA0BED" w14:paraId="34F3A73C" w14:textId="77777777" w:rsidTr="00641F9D">
        <w:tc>
          <w:tcPr>
            <w:tcW w:w="932" w:type="dxa"/>
          </w:tcPr>
          <w:p w14:paraId="34F3A738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1</w:t>
            </w:r>
          </w:p>
        </w:tc>
        <w:tc>
          <w:tcPr>
            <w:tcW w:w="4279" w:type="dxa"/>
          </w:tcPr>
          <w:p w14:paraId="34F3A739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Observation involving minor interference</w:t>
            </w:r>
          </w:p>
        </w:tc>
        <w:tc>
          <w:tcPr>
            <w:tcW w:w="635" w:type="dxa"/>
          </w:tcPr>
          <w:p w14:paraId="34F3A73A" w14:textId="77777777" w:rsidR="00EA0BED" w:rsidRPr="00EA0BED" w:rsidRDefault="00EA0BED" w:rsidP="00641F9D">
            <w:pPr>
              <w:spacing w:before="60" w:after="60"/>
              <w:ind w:left="-18" w:right="9" w:firstLine="18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1</w:t>
            </w:r>
          </w:p>
        </w:tc>
        <w:tc>
          <w:tcPr>
            <w:tcW w:w="4327" w:type="dxa"/>
          </w:tcPr>
          <w:p w14:paraId="34F3A73B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 xml:space="preserve">Minimal </w:t>
            </w:r>
            <w:proofErr w:type="spellStart"/>
            <w:r w:rsidRPr="00EA0BED">
              <w:rPr>
                <w:rFonts w:cs="Arial"/>
              </w:rPr>
              <w:t>eg</w:t>
            </w:r>
            <w:proofErr w:type="spellEnd"/>
            <w:r w:rsidRPr="00EA0BED">
              <w:rPr>
                <w:rFonts w:cs="Arial"/>
              </w:rPr>
              <w:t>. IP or IV injection</w:t>
            </w:r>
          </w:p>
        </w:tc>
      </w:tr>
      <w:tr w:rsidR="00EA0BED" w:rsidRPr="00EA0BED" w14:paraId="34F3A741" w14:textId="77777777" w:rsidTr="00641F9D">
        <w:tc>
          <w:tcPr>
            <w:tcW w:w="932" w:type="dxa"/>
          </w:tcPr>
          <w:p w14:paraId="34F3A73D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2</w:t>
            </w:r>
          </w:p>
        </w:tc>
        <w:tc>
          <w:tcPr>
            <w:tcW w:w="4279" w:type="dxa"/>
          </w:tcPr>
          <w:p w14:paraId="34F3A73E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Animal Unconscious with no recovery</w:t>
            </w:r>
          </w:p>
        </w:tc>
        <w:tc>
          <w:tcPr>
            <w:tcW w:w="635" w:type="dxa"/>
          </w:tcPr>
          <w:p w14:paraId="34F3A73F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2</w:t>
            </w:r>
          </w:p>
        </w:tc>
        <w:tc>
          <w:tcPr>
            <w:tcW w:w="4327" w:type="dxa"/>
          </w:tcPr>
          <w:p w14:paraId="34F3A740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 xml:space="preserve">Mild </w:t>
            </w:r>
            <w:proofErr w:type="spellStart"/>
            <w:r w:rsidRPr="00EA0BED">
              <w:rPr>
                <w:rFonts w:cs="Arial"/>
              </w:rPr>
              <w:t>eg</w:t>
            </w:r>
            <w:proofErr w:type="spellEnd"/>
            <w:r w:rsidRPr="00EA0BED">
              <w:rPr>
                <w:rFonts w:cs="Arial"/>
              </w:rPr>
              <w:t>. Incision</w:t>
            </w:r>
          </w:p>
        </w:tc>
      </w:tr>
      <w:tr w:rsidR="00EA0BED" w:rsidRPr="00EA0BED" w14:paraId="34F3A746" w14:textId="77777777" w:rsidTr="00641F9D">
        <w:tc>
          <w:tcPr>
            <w:tcW w:w="932" w:type="dxa"/>
          </w:tcPr>
          <w:p w14:paraId="34F3A742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3</w:t>
            </w:r>
          </w:p>
        </w:tc>
        <w:tc>
          <w:tcPr>
            <w:tcW w:w="4279" w:type="dxa"/>
          </w:tcPr>
          <w:p w14:paraId="34F3A743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Minor conscious procedure</w:t>
            </w:r>
          </w:p>
        </w:tc>
        <w:tc>
          <w:tcPr>
            <w:tcW w:w="635" w:type="dxa"/>
          </w:tcPr>
          <w:p w14:paraId="34F3A744" w14:textId="77777777" w:rsidR="00EA0BED" w:rsidRPr="00EA0BED" w:rsidRDefault="00EA0BED" w:rsidP="00641F9D">
            <w:pPr>
              <w:spacing w:before="60" w:after="60"/>
              <w:ind w:left="-18" w:right="9" w:firstLine="18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3</w:t>
            </w:r>
          </w:p>
        </w:tc>
        <w:tc>
          <w:tcPr>
            <w:tcW w:w="4327" w:type="dxa"/>
          </w:tcPr>
          <w:p w14:paraId="34F3A745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 xml:space="preserve">Moderate </w:t>
            </w:r>
            <w:proofErr w:type="spellStart"/>
            <w:r w:rsidRPr="00EA0BED">
              <w:rPr>
                <w:rFonts w:cs="Arial"/>
              </w:rPr>
              <w:t>eg</w:t>
            </w:r>
            <w:proofErr w:type="spellEnd"/>
            <w:r w:rsidRPr="00EA0BED">
              <w:rPr>
                <w:rFonts w:cs="Arial"/>
              </w:rPr>
              <w:t>. Thoracotomy</w:t>
            </w:r>
          </w:p>
        </w:tc>
      </w:tr>
      <w:tr w:rsidR="00EA0BED" w:rsidRPr="00EA0BED" w14:paraId="34F3A74B" w14:textId="77777777" w:rsidTr="00641F9D">
        <w:tc>
          <w:tcPr>
            <w:tcW w:w="932" w:type="dxa"/>
          </w:tcPr>
          <w:p w14:paraId="34F3A747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4</w:t>
            </w:r>
          </w:p>
        </w:tc>
        <w:tc>
          <w:tcPr>
            <w:tcW w:w="4279" w:type="dxa"/>
          </w:tcPr>
          <w:p w14:paraId="34F3A748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Minor Surgery with recovery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34F3A749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4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14:paraId="34F3A74A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 xml:space="preserve">Severe </w:t>
            </w:r>
            <w:proofErr w:type="spellStart"/>
            <w:r w:rsidRPr="00EA0BED">
              <w:rPr>
                <w:rFonts w:cs="Arial"/>
              </w:rPr>
              <w:t>eg</w:t>
            </w:r>
            <w:proofErr w:type="spellEnd"/>
            <w:r w:rsidRPr="00EA0BED">
              <w:rPr>
                <w:rFonts w:cs="Arial"/>
              </w:rPr>
              <w:t>. Broken bone</w:t>
            </w:r>
          </w:p>
        </w:tc>
      </w:tr>
      <w:tr w:rsidR="00EA0BED" w:rsidRPr="00EA0BED" w14:paraId="34F3A74F" w14:textId="77777777" w:rsidTr="00641F9D">
        <w:tc>
          <w:tcPr>
            <w:tcW w:w="932" w:type="dxa"/>
          </w:tcPr>
          <w:p w14:paraId="34F3A74C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5</w:t>
            </w:r>
          </w:p>
        </w:tc>
        <w:tc>
          <w:tcPr>
            <w:tcW w:w="4279" w:type="dxa"/>
          </w:tcPr>
          <w:p w14:paraId="34F3A74D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Major Surgery with recovery</w:t>
            </w:r>
          </w:p>
        </w:tc>
        <w:tc>
          <w:tcPr>
            <w:tcW w:w="4962" w:type="dxa"/>
            <w:gridSpan w:val="2"/>
            <w:shd w:val="clear" w:color="auto" w:fill="EEECE1" w:themeFill="background2"/>
          </w:tcPr>
          <w:p w14:paraId="34F3A74E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  <w:b/>
              </w:rPr>
              <w:t xml:space="preserve">**** </w:t>
            </w:r>
            <w:r w:rsidRPr="00EA0BED">
              <w:rPr>
                <w:rFonts w:cs="Arial"/>
                <w:b/>
                <w:i/>
              </w:rPr>
              <w:t>Duration of pain</w:t>
            </w:r>
            <w:r w:rsidRPr="00EA0BED">
              <w:rPr>
                <w:rFonts w:cs="Arial"/>
                <w:b/>
              </w:rPr>
              <w:t xml:space="preserve">  </w:t>
            </w:r>
          </w:p>
        </w:tc>
      </w:tr>
      <w:tr w:rsidR="00EA0BED" w:rsidRPr="00EA0BED" w14:paraId="34F3A754" w14:textId="77777777" w:rsidTr="00641F9D">
        <w:tc>
          <w:tcPr>
            <w:tcW w:w="932" w:type="dxa"/>
          </w:tcPr>
          <w:p w14:paraId="34F3A750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6</w:t>
            </w:r>
          </w:p>
        </w:tc>
        <w:tc>
          <w:tcPr>
            <w:tcW w:w="4279" w:type="dxa"/>
          </w:tcPr>
          <w:p w14:paraId="34F3A751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Minor physiological challenge</w:t>
            </w:r>
          </w:p>
        </w:tc>
        <w:tc>
          <w:tcPr>
            <w:tcW w:w="635" w:type="dxa"/>
          </w:tcPr>
          <w:p w14:paraId="34F3A752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 xml:space="preserve">1 </w:t>
            </w:r>
          </w:p>
        </w:tc>
        <w:tc>
          <w:tcPr>
            <w:tcW w:w="4327" w:type="dxa"/>
          </w:tcPr>
          <w:p w14:paraId="34F3A753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Seconds</w:t>
            </w:r>
          </w:p>
        </w:tc>
      </w:tr>
      <w:tr w:rsidR="00EA0BED" w:rsidRPr="00EA0BED" w14:paraId="34F3A759" w14:textId="77777777" w:rsidTr="00641F9D">
        <w:tc>
          <w:tcPr>
            <w:tcW w:w="932" w:type="dxa"/>
          </w:tcPr>
          <w:p w14:paraId="34F3A755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7</w:t>
            </w:r>
          </w:p>
        </w:tc>
        <w:tc>
          <w:tcPr>
            <w:tcW w:w="4279" w:type="dxa"/>
          </w:tcPr>
          <w:p w14:paraId="34F3A756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Major physiological challenge</w:t>
            </w:r>
          </w:p>
        </w:tc>
        <w:tc>
          <w:tcPr>
            <w:tcW w:w="635" w:type="dxa"/>
          </w:tcPr>
          <w:p w14:paraId="34F3A757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2</w:t>
            </w:r>
          </w:p>
        </w:tc>
        <w:tc>
          <w:tcPr>
            <w:tcW w:w="4327" w:type="dxa"/>
          </w:tcPr>
          <w:p w14:paraId="34F3A758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Minutes</w:t>
            </w:r>
          </w:p>
        </w:tc>
      </w:tr>
      <w:tr w:rsidR="00EA0BED" w:rsidRPr="00EA0BED" w14:paraId="34F3A75E" w14:textId="77777777" w:rsidTr="00641F9D">
        <w:tc>
          <w:tcPr>
            <w:tcW w:w="932" w:type="dxa"/>
          </w:tcPr>
          <w:p w14:paraId="34F3A75A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8</w:t>
            </w:r>
          </w:p>
        </w:tc>
        <w:tc>
          <w:tcPr>
            <w:tcW w:w="4279" w:type="dxa"/>
          </w:tcPr>
          <w:p w14:paraId="34F3A75B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Death as an end point</w:t>
            </w:r>
          </w:p>
        </w:tc>
        <w:tc>
          <w:tcPr>
            <w:tcW w:w="635" w:type="dxa"/>
          </w:tcPr>
          <w:p w14:paraId="34F3A75C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3</w:t>
            </w:r>
          </w:p>
        </w:tc>
        <w:tc>
          <w:tcPr>
            <w:tcW w:w="4327" w:type="dxa"/>
          </w:tcPr>
          <w:p w14:paraId="34F3A75D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Hours</w:t>
            </w:r>
          </w:p>
        </w:tc>
      </w:tr>
      <w:tr w:rsidR="00EA0BED" w:rsidRPr="00EA0BED" w14:paraId="34F3A763" w14:textId="77777777" w:rsidTr="00641F9D">
        <w:tc>
          <w:tcPr>
            <w:tcW w:w="932" w:type="dxa"/>
          </w:tcPr>
          <w:p w14:paraId="34F3A75F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9</w:t>
            </w:r>
          </w:p>
        </w:tc>
        <w:tc>
          <w:tcPr>
            <w:tcW w:w="4279" w:type="dxa"/>
          </w:tcPr>
          <w:p w14:paraId="34F3A760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Genetically Modified Organism production</w:t>
            </w:r>
          </w:p>
        </w:tc>
        <w:tc>
          <w:tcPr>
            <w:tcW w:w="635" w:type="dxa"/>
          </w:tcPr>
          <w:p w14:paraId="34F3A761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4</w:t>
            </w:r>
          </w:p>
        </w:tc>
        <w:tc>
          <w:tcPr>
            <w:tcW w:w="4327" w:type="dxa"/>
          </w:tcPr>
          <w:p w14:paraId="34F3A762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Days</w:t>
            </w:r>
          </w:p>
        </w:tc>
      </w:tr>
      <w:tr w:rsidR="00EA0BED" w:rsidRPr="00EA0BED" w14:paraId="34F3A767" w14:textId="77777777" w:rsidTr="00641F9D">
        <w:tc>
          <w:tcPr>
            <w:tcW w:w="932" w:type="dxa"/>
          </w:tcPr>
          <w:p w14:paraId="34F3A764" w14:textId="77777777" w:rsidR="00EA0BED" w:rsidRPr="00EA0BED" w:rsidRDefault="00EA0BED" w:rsidP="00641F9D">
            <w:pPr>
              <w:spacing w:before="60" w:after="6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10</w:t>
            </w:r>
          </w:p>
        </w:tc>
        <w:tc>
          <w:tcPr>
            <w:tcW w:w="4279" w:type="dxa"/>
          </w:tcPr>
          <w:p w14:paraId="34F3A765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  <w:r w:rsidRPr="00EA0BED">
              <w:rPr>
                <w:rFonts w:cs="Arial"/>
              </w:rPr>
              <w:t>Antibody production</w:t>
            </w:r>
          </w:p>
        </w:tc>
        <w:tc>
          <w:tcPr>
            <w:tcW w:w="4962" w:type="dxa"/>
            <w:gridSpan w:val="2"/>
            <w:shd w:val="clear" w:color="auto" w:fill="000000" w:themeFill="text1"/>
          </w:tcPr>
          <w:p w14:paraId="34F3A766" w14:textId="77777777" w:rsidR="00EA0BED" w:rsidRPr="00EA0BED" w:rsidRDefault="00EA0BED" w:rsidP="00641F9D">
            <w:pPr>
              <w:spacing w:before="60" w:after="60"/>
              <w:ind w:right="9"/>
              <w:rPr>
                <w:rFonts w:cs="Arial"/>
              </w:rPr>
            </w:pPr>
          </w:p>
        </w:tc>
      </w:tr>
    </w:tbl>
    <w:p w14:paraId="34F3A768" w14:textId="77777777" w:rsidR="00AB69E0" w:rsidRPr="00EA0BED" w:rsidRDefault="00AB69E0"/>
    <w:p w14:paraId="34F3A769" w14:textId="77777777" w:rsidR="008F2CD5" w:rsidRPr="00EA0BED" w:rsidRDefault="008F2CD5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983"/>
        <w:gridCol w:w="3083"/>
        <w:gridCol w:w="906"/>
        <w:gridCol w:w="4234"/>
      </w:tblGrid>
      <w:tr w:rsidR="00456F29" w:rsidRPr="00EA0BED" w14:paraId="34F3A76C" w14:textId="77777777" w:rsidTr="00AB69E0">
        <w:trPr>
          <w:trHeight w:val="25"/>
        </w:trPr>
        <w:tc>
          <w:tcPr>
            <w:tcW w:w="10206" w:type="dxa"/>
            <w:gridSpan w:val="4"/>
          </w:tcPr>
          <w:p w14:paraId="34F3A76A" w14:textId="77777777" w:rsidR="00456F29" w:rsidRPr="00EA0BED" w:rsidRDefault="00456F29" w:rsidP="002C31B4">
            <w:pPr>
              <w:spacing w:before="120" w:after="120"/>
              <w:ind w:right="9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Declaration by Animal House Manager</w:t>
            </w:r>
          </w:p>
          <w:p w14:paraId="34F3A76B" w14:textId="77777777" w:rsidR="00456F29" w:rsidRPr="00EA0BED" w:rsidRDefault="00456F29" w:rsidP="002C31B4">
            <w:pPr>
              <w:pStyle w:val="Style1"/>
              <w:spacing w:before="120" w:after="120"/>
              <w:ind w:left="0"/>
              <w:rPr>
                <w:rFonts w:cs="Arial"/>
                <w:b/>
                <w:sz w:val="20"/>
              </w:rPr>
            </w:pPr>
            <w:r w:rsidRPr="00EA0BED">
              <w:rPr>
                <w:rFonts w:cs="Arial"/>
                <w:sz w:val="20"/>
              </w:rPr>
              <w:t xml:space="preserve">I have discussed this project with the applicant and have indicated that the required animals can be </w:t>
            </w:r>
            <w:r w:rsidRPr="00EA0BED">
              <w:rPr>
                <w:rFonts w:cs="Arial"/>
                <w:sz w:val="20"/>
                <w:u w:val="single"/>
              </w:rPr>
              <w:t>supplied</w:t>
            </w:r>
            <w:r w:rsidRPr="00EA0BED">
              <w:rPr>
                <w:rFonts w:cs="Arial"/>
                <w:sz w:val="20"/>
              </w:rPr>
              <w:t xml:space="preserve"> and/or </w:t>
            </w:r>
            <w:r w:rsidRPr="00EA0BED">
              <w:rPr>
                <w:rFonts w:cs="Arial"/>
                <w:sz w:val="20"/>
                <w:u w:val="single"/>
              </w:rPr>
              <w:t>maintained</w:t>
            </w:r>
            <w:r w:rsidRPr="00EA0BED">
              <w:rPr>
                <w:rFonts w:cs="Arial"/>
                <w:sz w:val="20"/>
              </w:rPr>
              <w:t xml:space="preserve"> (cross out if not applicable)</w:t>
            </w:r>
          </w:p>
        </w:tc>
      </w:tr>
      <w:tr w:rsidR="00456F29" w:rsidRPr="00EA0BED" w14:paraId="34F3A771" w14:textId="77777777" w:rsidTr="00AB69E0">
        <w:trPr>
          <w:trHeight w:val="25"/>
        </w:trPr>
        <w:tc>
          <w:tcPr>
            <w:tcW w:w="1983" w:type="dxa"/>
            <w:vAlign w:val="center"/>
          </w:tcPr>
          <w:p w14:paraId="34F3A76D" w14:textId="77777777" w:rsidR="00456F29" w:rsidRPr="00EA0BED" w:rsidRDefault="00456F29" w:rsidP="002C31B4">
            <w:pPr>
              <w:pStyle w:val="Style1"/>
              <w:spacing w:before="120" w:after="120"/>
              <w:ind w:left="0"/>
              <w:rPr>
                <w:rFonts w:cs="Arial"/>
                <w:b/>
                <w:sz w:val="20"/>
              </w:rPr>
            </w:pPr>
            <w:r w:rsidRPr="00EA0BED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3083" w:type="dxa"/>
            <w:vAlign w:val="center"/>
          </w:tcPr>
          <w:p w14:paraId="34F3A76E" w14:textId="77777777" w:rsidR="00456F29" w:rsidRPr="00EA0BED" w:rsidRDefault="00456F29" w:rsidP="002C31B4">
            <w:pPr>
              <w:pStyle w:val="Style1"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4F3A76F" w14:textId="77777777" w:rsidR="00456F29" w:rsidRPr="00EA0BED" w:rsidRDefault="00456F29" w:rsidP="002C31B4">
            <w:pPr>
              <w:pStyle w:val="Style1"/>
              <w:spacing w:before="120" w:after="120"/>
              <w:ind w:left="0"/>
              <w:rPr>
                <w:rFonts w:cs="Arial"/>
                <w:b/>
                <w:sz w:val="20"/>
              </w:rPr>
            </w:pPr>
            <w:r w:rsidRPr="00EA0BED">
              <w:rPr>
                <w:rFonts w:cs="Arial"/>
                <w:b/>
                <w:sz w:val="20"/>
              </w:rPr>
              <w:t>Facility</w:t>
            </w:r>
          </w:p>
        </w:tc>
        <w:tc>
          <w:tcPr>
            <w:tcW w:w="4234" w:type="dxa"/>
            <w:vAlign w:val="center"/>
          </w:tcPr>
          <w:p w14:paraId="34F3A770" w14:textId="77777777" w:rsidR="00456F29" w:rsidRPr="00EA0BED" w:rsidRDefault="00456F29" w:rsidP="002C31B4">
            <w:pPr>
              <w:pStyle w:val="Style1"/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456F29" w:rsidRPr="00EA0BED" w14:paraId="34F3A776" w14:textId="77777777" w:rsidTr="00AB69E0">
        <w:trPr>
          <w:trHeight w:val="25"/>
        </w:trPr>
        <w:tc>
          <w:tcPr>
            <w:tcW w:w="1983" w:type="dxa"/>
            <w:vAlign w:val="center"/>
          </w:tcPr>
          <w:p w14:paraId="34F3A772" w14:textId="77777777" w:rsidR="00456F29" w:rsidRPr="00EA0BED" w:rsidRDefault="00456F29" w:rsidP="002C31B4">
            <w:pPr>
              <w:pStyle w:val="Style1"/>
              <w:spacing w:before="120" w:after="120"/>
              <w:ind w:left="0"/>
              <w:rPr>
                <w:rFonts w:cs="Arial"/>
                <w:b/>
                <w:sz w:val="20"/>
              </w:rPr>
            </w:pPr>
            <w:r w:rsidRPr="00EA0BED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3083" w:type="dxa"/>
            <w:vAlign w:val="center"/>
          </w:tcPr>
          <w:p w14:paraId="34F3A773" w14:textId="77777777" w:rsidR="00456F29" w:rsidRPr="00EA0BED" w:rsidRDefault="00456F29" w:rsidP="002C31B4">
            <w:pPr>
              <w:pStyle w:val="Style1"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4F3A774" w14:textId="77777777" w:rsidR="00456F29" w:rsidRPr="00EA0BED" w:rsidRDefault="00456F29" w:rsidP="002C31B4">
            <w:pPr>
              <w:pStyle w:val="Style1"/>
              <w:spacing w:before="120" w:after="120"/>
              <w:ind w:left="0"/>
              <w:rPr>
                <w:rFonts w:cs="Arial"/>
                <w:b/>
                <w:sz w:val="20"/>
              </w:rPr>
            </w:pPr>
            <w:r w:rsidRPr="00EA0BED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4234" w:type="dxa"/>
            <w:vAlign w:val="center"/>
          </w:tcPr>
          <w:p w14:paraId="34F3A775" w14:textId="77777777" w:rsidR="00456F29" w:rsidRPr="00EA0BED" w:rsidRDefault="00456F29" w:rsidP="002C31B4">
            <w:pPr>
              <w:pStyle w:val="Style1"/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456F29" w:rsidRPr="00EA0BED" w14:paraId="34F3A779" w14:textId="77777777" w:rsidTr="00AB69E0">
        <w:trPr>
          <w:trHeight w:val="25"/>
        </w:trPr>
        <w:tc>
          <w:tcPr>
            <w:tcW w:w="10206" w:type="dxa"/>
            <w:gridSpan w:val="4"/>
          </w:tcPr>
          <w:p w14:paraId="34F3A777" w14:textId="77777777" w:rsidR="00456F29" w:rsidRPr="00EA0BED" w:rsidRDefault="00456F29" w:rsidP="002C31B4">
            <w:pPr>
              <w:pStyle w:val="Style1"/>
              <w:spacing w:before="120" w:after="120"/>
              <w:ind w:left="0"/>
              <w:rPr>
                <w:rFonts w:cs="Arial"/>
                <w:b/>
                <w:sz w:val="20"/>
              </w:rPr>
            </w:pPr>
            <w:r w:rsidRPr="00EA0BED">
              <w:rPr>
                <w:rFonts w:cs="Arial"/>
                <w:b/>
                <w:sz w:val="20"/>
              </w:rPr>
              <w:t>Declaration by the Project Supervisor</w:t>
            </w:r>
            <w:r w:rsidR="001F69F2">
              <w:rPr>
                <w:rFonts w:cs="Arial"/>
                <w:b/>
                <w:sz w:val="20"/>
              </w:rPr>
              <w:t xml:space="preserve"> </w:t>
            </w:r>
            <w:r w:rsidR="001F69F2" w:rsidRPr="001F69F2">
              <w:rPr>
                <w:rFonts w:cs="Arial"/>
                <w:b/>
                <w:color w:val="FF0000"/>
                <w:sz w:val="20"/>
              </w:rPr>
              <w:t>(this section must be signed by the project supervisor who has overall responsibility for the study)</w:t>
            </w:r>
          </w:p>
          <w:p w14:paraId="34F3A778" w14:textId="77777777" w:rsidR="00456F29" w:rsidRPr="00EA0BED" w:rsidRDefault="00456F29" w:rsidP="009D264B">
            <w:pPr>
              <w:pStyle w:val="Style1"/>
              <w:spacing w:before="120" w:after="120"/>
              <w:ind w:left="0"/>
              <w:rPr>
                <w:rFonts w:cs="Arial"/>
                <w:b/>
                <w:sz w:val="20"/>
              </w:rPr>
            </w:pPr>
            <w:r w:rsidRPr="00EA0BED">
              <w:rPr>
                <w:rFonts w:cs="Arial"/>
                <w:sz w:val="20"/>
              </w:rPr>
              <w:t>I agree that the above information is accurate, and that the project will continue in accordance with the original AEC approved protocol and any approved</w:t>
            </w:r>
            <w:r w:rsidR="009D264B" w:rsidRPr="00EA0BED">
              <w:rPr>
                <w:rFonts w:cs="Arial"/>
                <w:sz w:val="20"/>
              </w:rPr>
              <w:t xml:space="preserve"> </w:t>
            </w:r>
            <w:r w:rsidRPr="00EA0BED">
              <w:rPr>
                <w:rFonts w:cs="Arial"/>
                <w:sz w:val="20"/>
              </w:rPr>
              <w:t>amendments</w:t>
            </w:r>
            <w:r w:rsidR="009D264B" w:rsidRPr="00EA0BED">
              <w:rPr>
                <w:rFonts w:cs="Arial"/>
                <w:sz w:val="20"/>
              </w:rPr>
              <w:t>.</w:t>
            </w:r>
          </w:p>
        </w:tc>
      </w:tr>
      <w:tr w:rsidR="00456F29" w:rsidRPr="00EA0BED" w14:paraId="34F3A77C" w14:textId="77777777" w:rsidTr="00AB69E0">
        <w:trPr>
          <w:trHeight w:val="25"/>
        </w:trPr>
        <w:tc>
          <w:tcPr>
            <w:tcW w:w="1983" w:type="dxa"/>
            <w:vAlign w:val="center"/>
          </w:tcPr>
          <w:p w14:paraId="34F3A77A" w14:textId="77777777" w:rsidR="00456F29" w:rsidRPr="00EA0BED" w:rsidRDefault="00456F29" w:rsidP="009D464C">
            <w:pPr>
              <w:spacing w:before="120" w:after="12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 xml:space="preserve">Name </w:t>
            </w:r>
          </w:p>
        </w:tc>
        <w:tc>
          <w:tcPr>
            <w:tcW w:w="8223" w:type="dxa"/>
            <w:gridSpan w:val="3"/>
            <w:vAlign w:val="center"/>
          </w:tcPr>
          <w:p w14:paraId="34F3A77B" w14:textId="77777777" w:rsidR="00456F29" w:rsidRPr="00EA0BED" w:rsidRDefault="00456F29" w:rsidP="002C31B4">
            <w:pPr>
              <w:spacing w:before="120" w:after="120"/>
              <w:rPr>
                <w:rFonts w:cs="Arial"/>
              </w:rPr>
            </w:pPr>
          </w:p>
        </w:tc>
      </w:tr>
      <w:tr w:rsidR="00456F29" w:rsidRPr="00EA0BED" w14:paraId="34F3A77F" w14:textId="77777777" w:rsidTr="00AB69E0">
        <w:trPr>
          <w:trHeight w:val="25"/>
        </w:trPr>
        <w:tc>
          <w:tcPr>
            <w:tcW w:w="1983" w:type="dxa"/>
            <w:vAlign w:val="center"/>
          </w:tcPr>
          <w:p w14:paraId="34F3A77D" w14:textId="77777777" w:rsidR="00456F29" w:rsidRPr="00EA0BED" w:rsidRDefault="00456F29" w:rsidP="002C31B4">
            <w:pPr>
              <w:spacing w:before="120" w:after="12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Signature</w:t>
            </w:r>
          </w:p>
        </w:tc>
        <w:tc>
          <w:tcPr>
            <w:tcW w:w="8223" w:type="dxa"/>
            <w:gridSpan w:val="3"/>
            <w:vAlign w:val="center"/>
          </w:tcPr>
          <w:p w14:paraId="34F3A77E" w14:textId="77777777" w:rsidR="00456F29" w:rsidRPr="00EA0BED" w:rsidRDefault="00456F29" w:rsidP="002C31B4">
            <w:pPr>
              <w:spacing w:before="120" w:after="120"/>
              <w:rPr>
                <w:rFonts w:cs="Arial"/>
              </w:rPr>
            </w:pPr>
          </w:p>
        </w:tc>
      </w:tr>
      <w:tr w:rsidR="00456F29" w:rsidRPr="00EA0BED" w14:paraId="34F3A782" w14:textId="77777777" w:rsidTr="00AB69E0">
        <w:trPr>
          <w:trHeight w:val="70"/>
        </w:trPr>
        <w:tc>
          <w:tcPr>
            <w:tcW w:w="1983" w:type="dxa"/>
            <w:vAlign w:val="center"/>
          </w:tcPr>
          <w:p w14:paraId="34F3A780" w14:textId="77777777" w:rsidR="00456F29" w:rsidRPr="00EA0BED" w:rsidRDefault="00456F29" w:rsidP="00456F29">
            <w:pPr>
              <w:spacing w:before="120" w:after="120"/>
              <w:rPr>
                <w:rFonts w:cs="Arial"/>
                <w:b/>
              </w:rPr>
            </w:pPr>
            <w:r w:rsidRPr="00EA0BED">
              <w:rPr>
                <w:rFonts w:cs="Arial"/>
                <w:b/>
              </w:rPr>
              <w:t>Date</w:t>
            </w:r>
          </w:p>
        </w:tc>
        <w:tc>
          <w:tcPr>
            <w:tcW w:w="8223" w:type="dxa"/>
            <w:gridSpan w:val="3"/>
            <w:vAlign w:val="center"/>
          </w:tcPr>
          <w:p w14:paraId="34F3A781" w14:textId="77777777" w:rsidR="00456F29" w:rsidRPr="00EA0BED" w:rsidRDefault="00456F29" w:rsidP="002C31B4">
            <w:pPr>
              <w:spacing w:before="120" w:after="120"/>
              <w:rPr>
                <w:rFonts w:cs="Arial"/>
              </w:rPr>
            </w:pPr>
          </w:p>
        </w:tc>
      </w:tr>
    </w:tbl>
    <w:p w14:paraId="34F3A783" w14:textId="77777777" w:rsidR="009D464C" w:rsidRPr="00EA0BED" w:rsidRDefault="009D464C"/>
    <w:sectPr w:rsidR="009D464C" w:rsidRPr="00EA0BED" w:rsidSect="001F69F2">
      <w:footerReference w:type="default" r:id="rId14"/>
      <w:headerReference w:type="first" r:id="rId15"/>
      <w:footerReference w:type="first" r:id="rId16"/>
      <w:pgSz w:w="11906" w:h="16838"/>
      <w:pgMar w:top="1440" w:right="991" w:bottom="851" w:left="1440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3A786" w14:textId="77777777" w:rsidR="00456F29" w:rsidRDefault="00456F29" w:rsidP="00456F29">
      <w:r>
        <w:separator/>
      </w:r>
    </w:p>
  </w:endnote>
  <w:endnote w:type="continuationSeparator" w:id="0">
    <w:p w14:paraId="34F3A787" w14:textId="77777777" w:rsidR="00456F29" w:rsidRDefault="00456F29" w:rsidP="0045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A788" w14:textId="417070E8" w:rsidR="001F69F2" w:rsidRPr="001F69F2" w:rsidRDefault="001F69F2" w:rsidP="001F69F2">
    <w:pPr>
      <w:pStyle w:val="Footer"/>
      <w:rPr>
        <w:sz w:val="16"/>
      </w:rPr>
    </w:pPr>
    <w:r w:rsidRPr="001F69F2">
      <w:rPr>
        <w:sz w:val="16"/>
      </w:rPr>
      <w:t xml:space="preserve">NSLHD AEC Amendment form – </w:t>
    </w:r>
    <w:r w:rsidR="0079754E">
      <w:rPr>
        <w:sz w:val="16"/>
      </w:rPr>
      <w:t>May 2020</w:t>
    </w:r>
    <w:r w:rsidRPr="001F69F2">
      <w:rPr>
        <w:sz w:val="16"/>
      </w:rPr>
      <w:t xml:space="preserve"> </w:t>
    </w:r>
    <w:r w:rsidRPr="001F69F2">
      <w:rPr>
        <w:sz w:val="16"/>
      </w:rPr>
      <w:tab/>
    </w:r>
    <w:r w:rsidRPr="001F69F2">
      <w:rPr>
        <w:sz w:val="16"/>
      </w:rPr>
      <w:tab/>
      <w:t>RESD/14/8997</w:t>
    </w:r>
  </w:p>
  <w:p w14:paraId="34F3A789" w14:textId="77777777" w:rsidR="001F69F2" w:rsidRPr="001F69F2" w:rsidRDefault="001F69F2" w:rsidP="001F69F2">
    <w:pPr>
      <w:pStyle w:val="Header"/>
      <w:rPr>
        <w:sz w:val="16"/>
      </w:rPr>
    </w:pPr>
    <w:r w:rsidRPr="001F69F2">
      <w:rPr>
        <w:sz w:val="16"/>
      </w:rPr>
      <w:t>Always download this form from the Research Office website to ensure it is current</w:t>
    </w:r>
    <w:r w:rsidRPr="001F69F2">
      <w:rPr>
        <w:sz w:val="16"/>
      </w:rPr>
      <w:tab/>
    </w:r>
    <w:sdt>
      <w:sdtPr>
        <w:rPr>
          <w:sz w:val="16"/>
        </w:rPr>
        <w:id w:val="-1954939200"/>
        <w:docPartObj>
          <w:docPartGallery w:val="Page Numbers (Top of Page)"/>
          <w:docPartUnique/>
        </w:docPartObj>
      </w:sdtPr>
      <w:sdtEndPr/>
      <w:sdtContent>
        <w:r w:rsidRPr="001F69F2">
          <w:rPr>
            <w:sz w:val="16"/>
          </w:rPr>
          <w:t xml:space="preserve">Page </w:t>
        </w:r>
        <w:r w:rsidRPr="001F69F2">
          <w:rPr>
            <w:b/>
            <w:bCs/>
            <w:szCs w:val="24"/>
          </w:rPr>
          <w:fldChar w:fldCharType="begin"/>
        </w:r>
        <w:r w:rsidRPr="001F69F2">
          <w:rPr>
            <w:b/>
            <w:bCs/>
            <w:sz w:val="16"/>
          </w:rPr>
          <w:instrText xml:space="preserve"> PAGE </w:instrText>
        </w:r>
        <w:r w:rsidRPr="001F69F2">
          <w:rPr>
            <w:b/>
            <w:bCs/>
            <w:szCs w:val="24"/>
          </w:rPr>
          <w:fldChar w:fldCharType="separate"/>
        </w:r>
        <w:r w:rsidR="0079754E">
          <w:rPr>
            <w:b/>
            <w:bCs/>
            <w:noProof/>
            <w:sz w:val="16"/>
          </w:rPr>
          <w:t>2</w:t>
        </w:r>
        <w:r w:rsidRPr="001F69F2">
          <w:rPr>
            <w:b/>
            <w:bCs/>
            <w:szCs w:val="24"/>
          </w:rPr>
          <w:fldChar w:fldCharType="end"/>
        </w:r>
        <w:r w:rsidRPr="001F69F2">
          <w:rPr>
            <w:sz w:val="16"/>
          </w:rPr>
          <w:t xml:space="preserve"> of </w:t>
        </w:r>
        <w:r w:rsidRPr="001F69F2">
          <w:rPr>
            <w:b/>
            <w:bCs/>
            <w:szCs w:val="24"/>
          </w:rPr>
          <w:fldChar w:fldCharType="begin"/>
        </w:r>
        <w:r w:rsidRPr="001F69F2">
          <w:rPr>
            <w:b/>
            <w:bCs/>
            <w:sz w:val="16"/>
          </w:rPr>
          <w:instrText xml:space="preserve"> NUMPAGES  </w:instrText>
        </w:r>
        <w:r w:rsidRPr="001F69F2">
          <w:rPr>
            <w:b/>
            <w:bCs/>
            <w:szCs w:val="24"/>
          </w:rPr>
          <w:fldChar w:fldCharType="separate"/>
        </w:r>
        <w:r w:rsidR="0079754E">
          <w:rPr>
            <w:b/>
            <w:bCs/>
            <w:noProof/>
            <w:sz w:val="16"/>
          </w:rPr>
          <w:t>2</w:t>
        </w:r>
        <w:r w:rsidRPr="001F69F2">
          <w:rPr>
            <w:b/>
            <w:bCs/>
            <w:szCs w:val="24"/>
          </w:rPr>
          <w:fldChar w:fldCharType="end"/>
        </w:r>
      </w:sdtContent>
    </w:sdt>
  </w:p>
  <w:p w14:paraId="34F3A78A" w14:textId="77777777" w:rsidR="001F69F2" w:rsidRDefault="001F6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A792" w14:textId="5A0037F0" w:rsidR="001F69F2" w:rsidRPr="001F69F2" w:rsidRDefault="001F69F2">
    <w:pPr>
      <w:pStyle w:val="Footer"/>
      <w:rPr>
        <w:sz w:val="16"/>
      </w:rPr>
    </w:pPr>
    <w:r w:rsidRPr="001F69F2">
      <w:rPr>
        <w:sz w:val="16"/>
      </w:rPr>
      <w:t xml:space="preserve">NSLHD AEC Amendment form – </w:t>
    </w:r>
    <w:r w:rsidR="0079754E">
      <w:rPr>
        <w:sz w:val="16"/>
      </w:rPr>
      <w:t>May 2020</w:t>
    </w:r>
    <w:r w:rsidRPr="001F69F2">
      <w:rPr>
        <w:sz w:val="16"/>
      </w:rPr>
      <w:t xml:space="preserve"> </w:t>
    </w:r>
    <w:r w:rsidRPr="001F69F2">
      <w:rPr>
        <w:sz w:val="16"/>
      </w:rPr>
      <w:tab/>
    </w:r>
    <w:r w:rsidRPr="001F69F2">
      <w:rPr>
        <w:sz w:val="16"/>
      </w:rPr>
      <w:tab/>
      <w:t>RESD/14/8997</w:t>
    </w:r>
  </w:p>
  <w:p w14:paraId="34F3A793" w14:textId="77777777" w:rsidR="001F69F2" w:rsidRPr="001F69F2" w:rsidRDefault="001F69F2" w:rsidP="001F69F2">
    <w:pPr>
      <w:pStyle w:val="Header"/>
      <w:rPr>
        <w:sz w:val="16"/>
      </w:rPr>
    </w:pPr>
    <w:r w:rsidRPr="001F69F2">
      <w:rPr>
        <w:sz w:val="16"/>
      </w:rPr>
      <w:t>Always download this form from the Research Office website to ensure it is current</w:t>
    </w:r>
    <w:r w:rsidRPr="001F69F2">
      <w:rPr>
        <w:sz w:val="16"/>
      </w:rPr>
      <w:tab/>
    </w:r>
    <w:sdt>
      <w:sdtPr>
        <w:rPr>
          <w:sz w:val="16"/>
        </w:rPr>
        <w:id w:val="-907918332"/>
        <w:docPartObj>
          <w:docPartGallery w:val="Page Numbers (Top of Page)"/>
          <w:docPartUnique/>
        </w:docPartObj>
      </w:sdtPr>
      <w:sdtEndPr/>
      <w:sdtContent>
        <w:r w:rsidRPr="001F69F2">
          <w:rPr>
            <w:sz w:val="16"/>
          </w:rPr>
          <w:t xml:space="preserve">Page </w:t>
        </w:r>
        <w:r w:rsidRPr="001F69F2">
          <w:rPr>
            <w:b/>
            <w:bCs/>
            <w:szCs w:val="24"/>
          </w:rPr>
          <w:fldChar w:fldCharType="begin"/>
        </w:r>
        <w:r w:rsidRPr="001F69F2">
          <w:rPr>
            <w:b/>
            <w:bCs/>
            <w:sz w:val="16"/>
          </w:rPr>
          <w:instrText xml:space="preserve"> PAGE </w:instrText>
        </w:r>
        <w:r w:rsidRPr="001F69F2">
          <w:rPr>
            <w:b/>
            <w:bCs/>
            <w:szCs w:val="24"/>
          </w:rPr>
          <w:fldChar w:fldCharType="separate"/>
        </w:r>
        <w:r w:rsidR="0079754E">
          <w:rPr>
            <w:b/>
            <w:bCs/>
            <w:noProof/>
            <w:sz w:val="16"/>
          </w:rPr>
          <w:t>1</w:t>
        </w:r>
        <w:r w:rsidRPr="001F69F2">
          <w:rPr>
            <w:b/>
            <w:bCs/>
            <w:szCs w:val="24"/>
          </w:rPr>
          <w:fldChar w:fldCharType="end"/>
        </w:r>
        <w:r w:rsidRPr="001F69F2">
          <w:rPr>
            <w:sz w:val="16"/>
          </w:rPr>
          <w:t xml:space="preserve"> of </w:t>
        </w:r>
        <w:r w:rsidRPr="001F69F2">
          <w:rPr>
            <w:b/>
            <w:bCs/>
            <w:szCs w:val="24"/>
          </w:rPr>
          <w:fldChar w:fldCharType="begin"/>
        </w:r>
        <w:r w:rsidRPr="001F69F2">
          <w:rPr>
            <w:b/>
            <w:bCs/>
            <w:sz w:val="16"/>
          </w:rPr>
          <w:instrText xml:space="preserve"> NUMPAGES  </w:instrText>
        </w:r>
        <w:r w:rsidRPr="001F69F2">
          <w:rPr>
            <w:b/>
            <w:bCs/>
            <w:szCs w:val="24"/>
          </w:rPr>
          <w:fldChar w:fldCharType="separate"/>
        </w:r>
        <w:r w:rsidR="0079754E">
          <w:rPr>
            <w:b/>
            <w:bCs/>
            <w:noProof/>
            <w:sz w:val="16"/>
          </w:rPr>
          <w:t>2</w:t>
        </w:r>
        <w:r w:rsidRPr="001F69F2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A784" w14:textId="77777777" w:rsidR="00456F29" w:rsidRDefault="00456F29" w:rsidP="00456F29">
      <w:r>
        <w:separator/>
      </w:r>
    </w:p>
  </w:footnote>
  <w:footnote w:type="continuationSeparator" w:id="0">
    <w:p w14:paraId="34F3A785" w14:textId="77777777" w:rsidR="00456F29" w:rsidRDefault="00456F29" w:rsidP="0045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A78B" w14:textId="77777777" w:rsidR="001F69F2" w:rsidRPr="001F69F2" w:rsidRDefault="001F69F2" w:rsidP="001F69F2">
    <w:pPr>
      <w:pStyle w:val="Header"/>
      <w:ind w:left="-284"/>
      <w:rPr>
        <w:b/>
        <w:sz w:val="18"/>
      </w:rPr>
    </w:pPr>
    <w:r w:rsidRPr="001F69F2">
      <w:rPr>
        <w:b/>
        <w:noProof/>
        <w:sz w:val="18"/>
        <w:lang w:eastAsia="en-AU"/>
      </w:rPr>
      <w:drawing>
        <wp:anchor distT="0" distB="0" distL="114300" distR="114300" simplePos="0" relativeHeight="251660288" behindDoc="1" locked="1" layoutInCell="1" allowOverlap="1" wp14:anchorId="34F3A794" wp14:editId="34F3A795">
          <wp:simplePos x="0" y="0"/>
          <wp:positionH relativeFrom="page">
            <wp:posOffset>4072890</wp:posOffset>
          </wp:positionH>
          <wp:positionV relativeFrom="page">
            <wp:posOffset>271780</wp:posOffset>
          </wp:positionV>
          <wp:extent cx="2948305" cy="850265"/>
          <wp:effectExtent l="0" t="0" r="4445" b="6985"/>
          <wp:wrapThrough wrapText="bothSides">
            <wp:wrapPolygon edited="0">
              <wp:start x="0" y="0"/>
              <wp:lineTo x="0" y="21294"/>
              <wp:lineTo x="21493" y="21294"/>
              <wp:lineTo x="21493" y="0"/>
              <wp:lineTo x="0" y="0"/>
            </wp:wrapPolygon>
          </wp:wrapThrough>
          <wp:docPr id="17" name="Picture 17" descr="NSW Health Northern Sydney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Health Northern Sydney LHD - col grad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9F2">
      <w:rPr>
        <w:rFonts w:cs="Arial"/>
        <w:b/>
        <w:sz w:val="16"/>
      </w:rPr>
      <w:t>Animal Ethics Committee</w:t>
    </w:r>
  </w:p>
  <w:p w14:paraId="34F3A78C" w14:textId="77777777" w:rsidR="001F69F2" w:rsidRPr="001F69F2" w:rsidRDefault="001F69F2" w:rsidP="001F69F2">
    <w:pPr>
      <w:tabs>
        <w:tab w:val="left" w:pos="284"/>
      </w:tabs>
      <w:ind w:left="-284"/>
      <w:rPr>
        <w:rFonts w:cs="Arial"/>
        <w:sz w:val="16"/>
      </w:rPr>
    </w:pPr>
    <w:r w:rsidRPr="001F69F2">
      <w:rPr>
        <w:rFonts w:cs="Arial"/>
        <w:sz w:val="16"/>
      </w:rPr>
      <w:t>Research Office, Level 13 Kolling Building</w:t>
    </w:r>
  </w:p>
  <w:p w14:paraId="34F3A78D" w14:textId="094134D5" w:rsidR="001F69F2" w:rsidRPr="001F69F2" w:rsidRDefault="001F69F2" w:rsidP="001F69F2">
    <w:pPr>
      <w:tabs>
        <w:tab w:val="left" w:pos="284"/>
        <w:tab w:val="left" w:pos="6915"/>
      </w:tabs>
      <w:ind w:left="-284"/>
      <w:rPr>
        <w:rFonts w:cs="Arial"/>
        <w:sz w:val="16"/>
      </w:rPr>
    </w:pPr>
    <w:r w:rsidRPr="001F69F2">
      <w:rPr>
        <w:rFonts w:cs="Arial"/>
        <w:sz w:val="16"/>
      </w:rPr>
      <w:t xml:space="preserve">Royal North Shore Hospital, </w:t>
    </w:r>
    <w:r w:rsidR="0079754E">
      <w:rPr>
        <w:rFonts w:cs="Arial"/>
        <w:sz w:val="16"/>
      </w:rPr>
      <w:t>Reserve Road</w:t>
    </w:r>
  </w:p>
  <w:p w14:paraId="34F3A78E" w14:textId="77777777" w:rsidR="001F69F2" w:rsidRPr="001F69F2" w:rsidRDefault="001F69F2" w:rsidP="001F69F2">
    <w:pPr>
      <w:tabs>
        <w:tab w:val="left" w:pos="284"/>
        <w:tab w:val="left" w:pos="6915"/>
        <w:tab w:val="left" w:pos="7350"/>
      </w:tabs>
      <w:ind w:left="-284"/>
      <w:rPr>
        <w:rFonts w:cs="Arial"/>
        <w:sz w:val="16"/>
      </w:rPr>
    </w:pPr>
    <w:r w:rsidRPr="001F69F2">
      <w:rPr>
        <w:rFonts w:cs="Arial"/>
        <w:sz w:val="16"/>
      </w:rPr>
      <w:t>St Leonards NSW 2065</w:t>
    </w:r>
  </w:p>
  <w:p w14:paraId="34F3A78F" w14:textId="77777777" w:rsidR="001F69F2" w:rsidRPr="001F69F2" w:rsidRDefault="001F69F2" w:rsidP="001F69F2">
    <w:pPr>
      <w:tabs>
        <w:tab w:val="left" w:pos="284"/>
      </w:tabs>
      <w:ind w:left="-284"/>
      <w:rPr>
        <w:rFonts w:cs="Arial"/>
        <w:sz w:val="16"/>
      </w:rPr>
    </w:pPr>
    <w:r w:rsidRPr="001F69F2">
      <w:rPr>
        <w:rFonts w:cs="Arial"/>
        <w:sz w:val="16"/>
      </w:rPr>
      <w:t>(T) 02 9926 4590 (F) 9926 6179</w:t>
    </w:r>
  </w:p>
  <w:p w14:paraId="34F3A790" w14:textId="77777777" w:rsidR="001F69F2" w:rsidRPr="001F69F2" w:rsidRDefault="001F69F2" w:rsidP="001F69F2">
    <w:pPr>
      <w:tabs>
        <w:tab w:val="left" w:pos="284"/>
      </w:tabs>
      <w:ind w:left="-284"/>
      <w:rPr>
        <w:rFonts w:cs="Arial"/>
        <w:sz w:val="16"/>
      </w:rPr>
    </w:pPr>
    <w:r w:rsidRPr="001F69F2">
      <w:rPr>
        <w:rFonts w:cs="Arial"/>
        <w:sz w:val="16"/>
      </w:rPr>
      <w:t xml:space="preserve">E-mail: </w:t>
    </w:r>
    <w:hyperlink r:id="rId2" w:history="1">
      <w:r w:rsidRPr="001F69F2">
        <w:rPr>
          <w:rStyle w:val="Hyperlink"/>
          <w:rFonts w:cs="Arial"/>
          <w:sz w:val="16"/>
        </w:rPr>
        <w:t>NSLHD-Research@health.nsw.gov.au</w:t>
      </w:r>
    </w:hyperlink>
  </w:p>
  <w:p w14:paraId="34F3A791" w14:textId="77777777" w:rsidR="001F69F2" w:rsidRPr="001F69F2" w:rsidRDefault="001F69F2" w:rsidP="001F69F2">
    <w:pPr>
      <w:tabs>
        <w:tab w:val="left" w:pos="284"/>
      </w:tabs>
      <w:rPr>
        <w:rFonts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4F3A796" wp14:editId="34F3A797">
              <wp:simplePos x="0" y="0"/>
              <wp:positionH relativeFrom="column">
                <wp:posOffset>-2689860</wp:posOffset>
              </wp:positionH>
              <wp:positionV relativeFrom="paragraph">
                <wp:posOffset>-5015230</wp:posOffset>
              </wp:positionV>
              <wp:extent cx="5010150" cy="1704975"/>
              <wp:effectExtent l="0" t="1347470" r="0" b="1243330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10150" cy="1704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3A79A" w14:textId="77777777" w:rsidR="001F69F2" w:rsidRDefault="001F69F2" w:rsidP="001F69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40"/>
                              <w:szCs w:val="24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-211.8pt;margin-top:-394.9pt;width:394.5pt;height:134.2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EDhAIAAPwEAAAOAAAAZHJzL2Uyb0RvYy54bWysVE2PmzAQvVfqf7B8zwIRJAEtWe1Xetm2&#10;K22qPTvYBLfgcW0nEFX97x0b9qu9VFVzcMx4ePNm3jPnF0PXkqMwVoIqaXIWUyJUBVyqfUm/bDez&#10;FSXWMcVZC0qU9CQsvVi/f3fe60LMoYGWC0MQRNmi1yVtnNNFFNmqER2zZ6CFwsMaTMccPpp9xA3r&#10;Eb1ro3kcL6IeDNcGKmEtRm/GQ7oO+HUtKve5rq1wpC0pcnNhNWHd+TVan7Nib5huZDXRYP/AomNS&#10;YdFnqBvmGDkY+QdUJysDFmp3VkEXQV3LSoQesJsk/q2bh4ZpEXrB4Vj9PCb7/2CrT8d7QyQv6YIS&#10;xTqU6BEnemkcSf1wem0LzHnQmOWGKxhQ5NCo1XdQfbNEwXXD1F5cGgN9IxhHcglCTeHQwvakETdE&#10;t2Jwt1yiDomHj17hj8Wsr7TrPwLHV9jBQag21KYjBvxrqzz2vxDG+RFkhMKensXEAqTCYIbzTDI8&#10;qvAsWcZpvsxCSVZ4NC+WNtZ9ENARvympQbcEWHa8s86ze0nx6YiM8Wk3qvsjT+ZpfDXPZ5vFajlL&#10;N2k2y5fxahYn+VW+wKLpzeanB03SopGcC3UnlXhyWpL+nZKT50ePBK+RvqR5Ns8CXwut5BvZtp6b&#10;NfvddWvIkXnLj7Mae3mTZuCgOMZZ4UW7nfaOyXbcR28Zh2HgAJ7+wyCCel6wUTo37AZE9JLugJ9Q&#10;xx4vVknt9wMzAj1x6K4BSaERagPd5DP/7Gl4DbbDIzN6ksNhufv26WIFTXzenk8+ZfwrAnUt3lfs&#10;lWTBFWOnU/Kk34gaZqMv0VEbGcR94Tn5EK9YaG/6HPg7/Po5ZL18tNa/AAAA//8DAFBLAwQUAAYA&#10;CAAAACEAhlTnveMAAAAOAQAADwAAAGRycy9kb3ducmV2LnhtbEyPT0/CQBDF7yZ+h82YeIMtLRSo&#10;3RJj44EjYDwv3aGt7p/a3dLip3c86W1m3sub38t3k9Hsir1vnRWwmEfA0FZOtbYW8HZ6nW2A+SCt&#10;ktpZFHBDD7vi/i6XmXKjPeD1GGpGIdZnUkATQpdx7qsGjfRz16El7eJ6IwOtfc1VL0cKN5rHUZRy&#10;I1tLHxrZ4UuD1edxMALU9+XWJeN42u8P5fCl27LE9w8hHh+m5ydgAafwZ4ZffEKHgpjObrDKMy1g&#10;toyTlLw0rTdbakGeJF0tgZ3ptIoXCfAi5/9rFD8AAAD//wMAUEsBAi0AFAAGAAgAAAAhALaDOJL+&#10;AAAA4QEAABMAAAAAAAAAAAAAAAAAAAAAAFtDb250ZW50X1R5cGVzXS54bWxQSwECLQAUAAYACAAA&#10;ACEAOP0h/9YAAACUAQAACwAAAAAAAAAAAAAAAAAvAQAAX3JlbHMvLnJlbHNQSwECLQAUAAYACAAA&#10;ACEAcobhA4QCAAD8BAAADgAAAAAAAAAAAAAAAAAuAgAAZHJzL2Uyb0RvYy54bWxQSwECLQAUAAYA&#10;CAAAACEAhlTnveMAAAAOAQAADwAAAAAAAAAAAAAAAADeBAAAZHJzL2Rvd25yZXYueG1sUEsFBgAA&#10;AAAEAAQA8wAAAO4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1F69F2" w:rsidRDefault="001F69F2" w:rsidP="001F69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40"/>
                        <w:szCs w:val="24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F3A798" wp14:editId="34F3A799">
              <wp:simplePos x="0" y="0"/>
              <wp:positionH relativeFrom="column">
                <wp:posOffset>-2689860</wp:posOffset>
              </wp:positionH>
              <wp:positionV relativeFrom="paragraph">
                <wp:posOffset>-5015230</wp:posOffset>
              </wp:positionV>
              <wp:extent cx="5010150" cy="1704975"/>
              <wp:effectExtent l="0" t="1347470" r="0" b="1243330"/>
              <wp:wrapNone/>
              <wp:docPr id="1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10150" cy="1704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3A79B" w14:textId="77777777" w:rsidR="001F69F2" w:rsidRDefault="001F69F2" w:rsidP="001F69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40"/>
                              <w:szCs w:val="24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5" o:spid="_x0000_s1027" type="#_x0000_t202" style="position:absolute;margin-left:-211.8pt;margin-top:-394.9pt;width:394.5pt;height:134.2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h4hwIAAAQFAAAOAAAAZHJzL2Uyb0RvYy54bWysVE2PmzAQvVfqf7B8zwIRbAJastqv9LJt&#10;V9pUe3awCW7B49pOIKr63zs2ZD/aS1U1B8eMhzdv5j1zcTl0LTkIYyWokiZnMSVCVcCl2pX0y2Y9&#10;W1JiHVOctaBESY/C0svV+3cXvS7EHBpouTAEQZQtel3SxjldRJGtGtExewZaKDyswXTM4aPZRdyw&#10;HtG7NprH8XnUg+HaQCWsxejteEhXAb+uReU+17UVjrQlRW4urCasW79GqwtW7AzTjawmGuwfWHRM&#10;Kiz6DHXLHCN7I/+A6mRlwELtziroIqhrWYnQA3aTxL9189gwLUIvOByrn8dk/x9s9enwYIjkqF1C&#10;iWIdavSEI70yjmR+Or22BSY9akxzwzUMmBk6tfoeqm+WKLhpmNqJK2OgbwTjyM5DTeHQw+aoETdE&#10;N2Jwd1yiEImHj17hj8Wsr7TtPwLHV9jeQag21KYjBvxryzz2vxDGARJkhMoen9XEAqTCYIYDTTI8&#10;qvAsWcRpvggdRazwaF4tbaz7IKAjflNSg3YJsOxwb51n95Li0xEZ49NulPdHnszT+Hqez9bny8Us&#10;XafZLF/Ey1mc5Nf5ORZNb9c/PWiSFo3kXKh7qcTJakn6d1JOph9NEsxG+pLm2TwLfC20kq9l23pu&#10;1uy2N60hB+Y9P85q7OVNmoG94hhnhRftbto7JttxH71lHIaBAzj9h0EE9bxgo3Ru2A6jl07O2QI/&#10;opw9XrCS2u97ZgRaY9/dAHJDP9QGuslu/tmz8VJshidm9KSKw6oP7emCBWl83o5PdmX8KwJ1Ld5b&#10;bJlkwRxjw1PyJOOIGkakr9BYaxk09g4ceU52xKsWupw+C/4uv34OWS8fr9UvAAAA//8DAFBLAwQU&#10;AAYACAAAACEAhlTnveMAAAAOAQAADwAAAGRycy9kb3ducmV2LnhtbEyPT0/CQBDF7yZ+h82YeIMt&#10;LRSo3RJj44EjYDwv3aGt7p/a3dLip3c86W1m3sub38t3k9Hsir1vnRWwmEfA0FZOtbYW8HZ6nW2A&#10;+SCtktpZFHBDD7vi/i6XmXKjPeD1GGpGIdZnUkATQpdx7qsGjfRz16El7eJ6IwOtfc1VL0cKN5rH&#10;UZRyI1tLHxrZ4UuD1edxMALU9+XWJeN42u8P5fCl27LE9w8hHh+m5ydgAafwZ4ZffEKHgpjObrDK&#10;My1gtoyTlLw0rTdbakGeJF0tgZ3ptIoXCfAi5/9rFD8AAAD//wMAUEsBAi0AFAAGAAgAAAAhALaD&#10;OJL+AAAA4QEAABMAAAAAAAAAAAAAAAAAAAAAAFtDb250ZW50X1R5cGVzXS54bWxQSwECLQAUAAYA&#10;CAAAACEAOP0h/9YAAACUAQAACwAAAAAAAAAAAAAAAAAvAQAAX3JlbHMvLnJlbHNQSwECLQAUAAYA&#10;CAAAACEAIZ1oeIcCAAAEBQAADgAAAAAAAAAAAAAAAAAuAgAAZHJzL2Uyb0RvYy54bWxQSwECLQAU&#10;AAYACAAAACEAhlTnveMAAAAOAQAADwAAAAAAAAAAAAAAAADhBAAAZHJzL2Rvd25yZXYueG1sUEsF&#10;BgAAAAAEAAQA8wAAAPE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1F69F2" w:rsidRDefault="001F69F2" w:rsidP="001F69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40"/>
                        <w:szCs w:val="24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B62"/>
    <w:multiLevelType w:val="singleLevel"/>
    <w:tmpl w:val="94700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927529F"/>
    <w:multiLevelType w:val="singleLevel"/>
    <w:tmpl w:val="94700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428242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935B12"/>
    <w:multiLevelType w:val="singleLevel"/>
    <w:tmpl w:val="94700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51365C84"/>
    <w:multiLevelType w:val="singleLevel"/>
    <w:tmpl w:val="94700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64B540DE"/>
    <w:multiLevelType w:val="hybridMultilevel"/>
    <w:tmpl w:val="36CC9736"/>
    <w:lvl w:ilvl="0" w:tplc="96105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7517"/>
    <w:multiLevelType w:val="singleLevel"/>
    <w:tmpl w:val="94700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7B530379"/>
    <w:multiLevelType w:val="hybridMultilevel"/>
    <w:tmpl w:val="05D29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06"/>
    <w:rsid w:val="001A09BD"/>
    <w:rsid w:val="001E5BEB"/>
    <w:rsid w:val="001F69F2"/>
    <w:rsid w:val="002D0EBB"/>
    <w:rsid w:val="003C75A0"/>
    <w:rsid w:val="00404996"/>
    <w:rsid w:val="00456F29"/>
    <w:rsid w:val="004F1297"/>
    <w:rsid w:val="006D6CB1"/>
    <w:rsid w:val="006E5DEA"/>
    <w:rsid w:val="00716979"/>
    <w:rsid w:val="00765561"/>
    <w:rsid w:val="00765B06"/>
    <w:rsid w:val="0079754E"/>
    <w:rsid w:val="007E518C"/>
    <w:rsid w:val="00827070"/>
    <w:rsid w:val="008F2CD5"/>
    <w:rsid w:val="009444B7"/>
    <w:rsid w:val="0098068C"/>
    <w:rsid w:val="00986E7A"/>
    <w:rsid w:val="009C7D06"/>
    <w:rsid w:val="009D264B"/>
    <w:rsid w:val="009D464C"/>
    <w:rsid w:val="00A4272B"/>
    <w:rsid w:val="00A760E6"/>
    <w:rsid w:val="00AA1C57"/>
    <w:rsid w:val="00AB69E0"/>
    <w:rsid w:val="00C41BB3"/>
    <w:rsid w:val="00D46556"/>
    <w:rsid w:val="00E73E99"/>
    <w:rsid w:val="00E76767"/>
    <w:rsid w:val="00E93FE0"/>
    <w:rsid w:val="00EA0BED"/>
    <w:rsid w:val="00E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F3A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5B06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BB3"/>
    <w:pPr>
      <w:keepNext/>
      <w:spacing w:before="120" w:after="120"/>
      <w:outlineLvl w:val="2"/>
    </w:pPr>
    <w:rPr>
      <w:rFonts w:cs="Arial"/>
      <w:b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5B06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BodyText"/>
    <w:uiPriority w:val="99"/>
    <w:rsid w:val="00765B06"/>
    <w:pPr>
      <w:spacing w:after="0"/>
      <w:ind w:left="567"/>
    </w:pPr>
    <w:rPr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5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5B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7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2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2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D6CB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41BB3"/>
    <w:rPr>
      <w:rFonts w:ascii="Arial" w:eastAsia="Times New Roman" w:hAnsi="Arial" w:cs="Arial"/>
      <w:b/>
      <w:color w:val="BFBFBF" w:themeColor="background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56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A0BED"/>
    <w:pPr>
      <w:spacing w:before="120" w:after="120"/>
    </w:pPr>
    <w:rPr>
      <w:rFonts w:cs="Arial"/>
      <w:i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rsid w:val="00EA0BED"/>
    <w:rPr>
      <w:rFonts w:ascii="Arial" w:eastAsia="Times New Roman" w:hAnsi="Arial" w:cs="Arial"/>
      <w:i/>
      <w:color w:val="FF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69F2"/>
    <w:pPr>
      <w:spacing w:before="100" w:beforeAutospacing="1" w:after="100" w:afterAutospacing="1"/>
    </w:pPr>
    <w:rPr>
      <w:rFonts w:eastAsiaTheme="minorEastAsia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5B06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BB3"/>
    <w:pPr>
      <w:keepNext/>
      <w:spacing w:before="120" w:after="120"/>
      <w:outlineLvl w:val="2"/>
    </w:pPr>
    <w:rPr>
      <w:rFonts w:cs="Arial"/>
      <w:b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5B06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BodyText"/>
    <w:uiPriority w:val="99"/>
    <w:rsid w:val="00765B06"/>
    <w:pPr>
      <w:spacing w:after="0"/>
      <w:ind w:left="567"/>
    </w:pPr>
    <w:rPr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5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5B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7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2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2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D6CB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41BB3"/>
    <w:rPr>
      <w:rFonts w:ascii="Arial" w:eastAsia="Times New Roman" w:hAnsi="Arial" w:cs="Arial"/>
      <w:b/>
      <w:color w:val="BFBFBF" w:themeColor="background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56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A0BED"/>
    <w:pPr>
      <w:spacing w:before="120" w:after="120"/>
    </w:pPr>
    <w:rPr>
      <w:rFonts w:cs="Arial"/>
      <w:i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rsid w:val="00EA0BED"/>
    <w:rPr>
      <w:rFonts w:ascii="Arial" w:eastAsia="Times New Roman" w:hAnsi="Arial" w:cs="Arial"/>
      <w:i/>
      <w:color w:val="FF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69F2"/>
    <w:pPr>
      <w:spacing w:before="100" w:beforeAutospacing="1" w:after="100" w:afterAutospacing="1"/>
    </w:pPr>
    <w:rPr>
      <w:rFonts w:eastAsiaTheme="minorEastAsia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SLHD-research@health.nsw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SLHD-Research@health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404de0ad1e4f29b83e6a8a25190075 xmlns="f1a0ef22-306c-424f-bf68-eac329579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266e79c7-cf41-434a-bb4c-0177270df76d</TermId>
        </TermInfo>
      </Terms>
    </n3404de0ad1e4f29b83e6a8a25190075>
    <PublishingStartDate xmlns="http://schemas.microsoft.com/sharepoint/v3" xsi:nil="true"/>
    <PublishingExpirationDate xmlns="http://schemas.microsoft.com/sharepoint/v3" xsi:nil="true"/>
    <_dlc_DocId xmlns="f1a0ef22-306c-424f-bf68-eac329579b77">X6Q3XT5NHC5W-171-301</_dlc_DocId>
    <TaxCatchAll xmlns="f1a0ef22-306c-424f-bf68-eac329579b77">
      <Value>60</Value>
    </TaxCatchAll>
    <_dlc_DocIdUrl xmlns="f1a0ef22-306c-424f-bf68-eac329579b77">
      <Url>http://internet.nslhd.health.nsw.gov.au/AboutUs/Research/Office/_layouts/15/DocIdRedir.aspx?ID=X6Q3XT5NHC5W-171-301</Url>
      <Description>X6Q3XT5NHC5W-171-301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3BCE7-4333-4658-8050-89C46EE56D0E}"/>
</file>

<file path=customXml/itemProps2.xml><?xml version="1.0" encoding="utf-8"?>
<ds:datastoreItem xmlns:ds="http://schemas.openxmlformats.org/officeDocument/2006/customXml" ds:itemID="{C1EFC61A-EAC6-48A2-B774-1B3E6C43BB3A}"/>
</file>

<file path=customXml/itemProps3.xml><?xml version="1.0" encoding="utf-8"?>
<ds:datastoreItem xmlns:ds="http://schemas.openxmlformats.org/officeDocument/2006/customXml" ds:itemID="{85DCFBB3-F28B-4308-A771-ACA2D3AFE391}"/>
</file>

<file path=customXml/itemProps4.xml><?xml version="1.0" encoding="utf-8"?>
<ds:datastoreItem xmlns:ds="http://schemas.openxmlformats.org/officeDocument/2006/customXml" ds:itemID="{00B3BCE7-4333-4658-8050-89C46EE56D0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f1a0ef22-306c-424f-bf68-eac329579b77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7C2466C-1467-463A-A652-C513BA087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ACEC Protocol Amendment FormV2_20190207</vt:lpstr>
    </vt:vector>
  </TitlesOfParts>
  <Company>NSCCH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ACEC Protocol Amendment FormV2_20190207</dc:title>
  <dc:creator>IM&amp;T</dc:creator>
  <cp:lastModifiedBy>William Ward</cp:lastModifiedBy>
  <cp:revision>2</cp:revision>
  <dcterms:created xsi:type="dcterms:W3CDTF">2020-05-22T06:47:00Z</dcterms:created>
  <dcterms:modified xsi:type="dcterms:W3CDTF">2020-05-22T06:47:00Z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a">
    <vt:lpwstr>60;#Research|266e79c7-cf41-434a-bb4c-0177270df76d</vt:lpwstr>
  </property>
  <property fmtid="{D5CDD505-2E9C-101B-9397-08002B2CF9AE}" pid="3" name="_dlc_DocIdItemGuid">
    <vt:lpwstr>420400f7-bd26-4e57-a122-16a815264b7e</vt:lpwstr>
  </property>
  <property fmtid="{D5CDD505-2E9C-101B-9397-08002B2CF9AE}" pid="4" name="ContentTypeId">
    <vt:lpwstr>0x0101000D28586D1073478DB14577C263E8A76E0087D77F468857E84DA32BC5BF28653123</vt:lpwstr>
  </property>
  <property fmtid="{D5CDD505-2E9C-101B-9397-08002B2CF9AE}" pid="5" name="NSLHDLocation">
    <vt:lpwstr>24;#NSLHD|b2a24c5c-ddee-4949-b434-bcc3fba4532b</vt:lpwstr>
  </property>
  <property fmtid="{D5CDD505-2E9C-101B-9397-08002B2CF9AE}" pid="6" name="NSLHDTopic">
    <vt:lpwstr>296;#Research|e234a522-abd5-41f7-b37c-eb71684938fd</vt:lpwstr>
  </property>
  <property fmtid="{D5CDD505-2E9C-101B-9397-08002B2CF9AE}" pid="7" name="NSLHDCategory">
    <vt:lpwstr>21;#Research program|dcbe46b8-0dc6-4f5a-b633-71eff3c48735</vt:lpwstr>
  </property>
  <property fmtid="{D5CDD505-2E9C-101B-9397-08002B2CF9AE}" pid="8" name="NSLHDSearchKeywords">
    <vt:lpwstr>297;#Research|6541fa60-3dcf-413b-a0e8-5927af90f98e</vt:lpwstr>
  </property>
</Properties>
</file>