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E2B3C" w14:textId="77777777" w:rsidR="009C0F9A" w:rsidRDefault="009C0F9A" w:rsidP="009C0F9A">
      <w:r>
        <w:fldChar w:fldCharType="begin"/>
      </w:r>
      <w:r>
        <w:instrText xml:space="preserve"> DATE \@ "d MMMM yyyy" </w:instrText>
      </w:r>
      <w:r>
        <w:fldChar w:fldCharType="separate"/>
      </w:r>
      <w:r w:rsidR="006F12AE">
        <w:rPr>
          <w:noProof/>
        </w:rPr>
        <w:t>23 July 2020</w:t>
      </w:r>
      <w:r>
        <w:fldChar w:fldCharType="end"/>
      </w:r>
    </w:p>
    <w:p w14:paraId="303D78F6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</w:p>
    <w:p w14:paraId="415638E1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[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name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br/>
        <w:t>[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address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br/>
        <w:t>[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address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]</w:t>
      </w:r>
    </w:p>
    <w:p w14:paraId="23D0DC78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</w:p>
    <w:p w14:paraId="1EA69B12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Dear Research Governance Officer,</w:t>
      </w:r>
    </w:p>
    <w:p w14:paraId="7897D335" w14:textId="77777777" w:rsidR="009C0F9A" w:rsidRDefault="009C0F9A" w:rsidP="009C0F9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Re: External researcher </w:t>
      </w:r>
      <w:r>
        <w:rPr>
          <w:rFonts w:ascii="Arial" w:eastAsia="Times New Roman" w:hAnsi="Arial" w:cs="Arial"/>
          <w:b/>
          <w:sz w:val="20"/>
          <w:szCs w:val="20"/>
          <w:lang w:val="en" w:eastAsia="en-AU"/>
        </w:rPr>
        <w:t xml:space="preserve">conducting study activity at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" w:eastAsia="en-AU"/>
        </w:rPr>
        <w:t>[insert NSLHD site/s and Department]</w:t>
      </w:r>
      <w:r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for 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AU"/>
        </w:rPr>
        <w:t>[Insert full title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]</w:t>
      </w:r>
    </w:p>
    <w:p w14:paraId="738E9801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Please accept the following documents to allow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[insert full name]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who is an employee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[insert employer]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to conduct research activity for the above mentioned study:</w:t>
      </w:r>
    </w:p>
    <w:p w14:paraId="406A5307" w14:textId="77777777" w:rsidR="009C0F9A" w:rsidRDefault="006F12AE" w:rsidP="009C0F9A">
      <w:pPr>
        <w:rPr>
          <w:rFonts w:eastAsia="Times New Roman" w:cs="Calibri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n-AU"/>
          </w:rPr>
          <w:id w:val="-78913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C0F9A">
        <w:rPr>
          <w:rFonts w:eastAsia="Times New Roman" w:cs="Calibri"/>
        </w:rPr>
        <w:t xml:space="preserve"> Signed NSW Code of Conduct and Confidentiality Agreement for External researchers Form</w:t>
      </w:r>
    </w:p>
    <w:p w14:paraId="4A000657" w14:textId="77777777" w:rsidR="009C0F9A" w:rsidRDefault="006F12AE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n-AU"/>
          </w:rPr>
          <w:id w:val="-15741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C0F9A">
        <w:rPr>
          <w:rFonts w:eastAsia="Times New Roman" w:cs="Calibri"/>
        </w:rPr>
        <w:t xml:space="preserve"> Copy of scope of liability insurance, along with certificate of currency</w:t>
      </w:r>
    </w:p>
    <w:p w14:paraId="7E00066D" w14:textId="3078EF9F" w:rsidR="009C0F9A" w:rsidRDefault="006F12AE" w:rsidP="009C0F9A">
      <w:pPr>
        <w:rPr>
          <w:rFonts w:eastAsia="Times New Roman" w:cs="Calibri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n-AU"/>
          </w:rPr>
          <w:id w:val="4071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C0F9A">
        <w:rPr>
          <w:rFonts w:eastAsia="Times New Roman" w:cs="Calibri"/>
        </w:rPr>
        <w:t xml:space="preserve">  Copy of National police criminal record check identification checklist</w:t>
      </w:r>
    </w:p>
    <w:p w14:paraId="62038718" w14:textId="17B4FF47" w:rsidR="009C0F9A" w:rsidRDefault="006F12AE" w:rsidP="009C0F9A">
      <w:pPr>
        <w:rPr>
          <w:rFonts w:eastAsia="Times New Roman" w:cs="Calibri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n-AU"/>
          </w:rPr>
          <w:id w:val="-61004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4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E4F24">
        <w:rPr>
          <w:rFonts w:eastAsia="Times New Roman" w:cs="Calibri"/>
        </w:rPr>
        <w:t xml:space="preserve">  </w:t>
      </w:r>
      <w:r w:rsidR="009C0F9A">
        <w:rPr>
          <w:rFonts w:eastAsia="Times New Roman" w:cs="Calibri"/>
        </w:rPr>
        <w:t xml:space="preserve">National police criminal record check consent form </w:t>
      </w:r>
    </w:p>
    <w:p w14:paraId="3C629B88" w14:textId="77777777" w:rsidR="009C0F9A" w:rsidRDefault="009C0F9A" w:rsidP="009C0F9A">
      <w:pPr>
        <w:rPr>
          <w:rFonts w:eastAsia="Times New Roman" w:cs="Calibri"/>
        </w:rPr>
      </w:pPr>
      <w:r>
        <w:rPr>
          <w:rFonts w:eastAsia="Times New Roman" w:cs="Calibri"/>
        </w:rPr>
        <w:t xml:space="preserve">OR </w:t>
      </w:r>
    </w:p>
    <w:p w14:paraId="2DF574E4" w14:textId="151F7611" w:rsidR="009C0F9A" w:rsidRDefault="005E4F24" w:rsidP="009C0F9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9C0F9A">
        <w:rPr>
          <w:rFonts w:ascii="Calibri" w:eastAsia="Calibri" w:hAnsi="Calibri" w:cs="Times New Roman"/>
        </w:rPr>
        <w:t xml:space="preserve"> copy of a national police certificate obtained within the last thre</w:t>
      </w:r>
      <w:bookmarkStart w:id="0" w:name="_GoBack"/>
      <w:bookmarkEnd w:id="0"/>
      <w:r w:rsidR="009C0F9A">
        <w:rPr>
          <w:rFonts w:ascii="Calibri" w:eastAsia="Calibri" w:hAnsi="Calibri" w:cs="Times New Roman"/>
        </w:rPr>
        <w:t>e years</w:t>
      </w:r>
      <w:r>
        <w:rPr>
          <w:rFonts w:ascii="Calibri" w:eastAsia="Calibri" w:hAnsi="Calibri" w:cs="Times New Roman"/>
        </w:rPr>
        <w:t xml:space="preserve"> and;</w:t>
      </w:r>
    </w:p>
    <w:p w14:paraId="3C92296B" w14:textId="10DAB34E" w:rsidR="009C0F9A" w:rsidRDefault="005E4F24" w:rsidP="009C0F9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9C0F9A">
        <w:rPr>
          <w:rFonts w:ascii="Calibri" w:eastAsia="Calibri" w:hAnsi="Calibri" w:cs="Times New Roman"/>
        </w:rPr>
        <w:t xml:space="preserve"> </w:t>
      </w:r>
      <w:hyperlink r:id="rId12" w:history="1">
        <w:r w:rsidR="009C0F9A">
          <w:rPr>
            <w:rStyle w:val="Hyperlink"/>
            <w:rFonts w:ascii="Calibri" w:eastAsia="Calibri" w:hAnsi="Calibri" w:cs="Times New Roman"/>
            <w:b/>
            <w:color w:val="00B0F0"/>
          </w:rPr>
          <w:t>Statutory</w:t>
        </w:r>
      </w:hyperlink>
      <w:r w:rsidR="009C0F9A">
        <w:rPr>
          <w:rFonts w:ascii="Calibri" w:eastAsia="Calibri" w:hAnsi="Calibri" w:cs="Times New Roman"/>
          <w:b/>
          <w:color w:val="00B0F0"/>
          <w:u w:val="single"/>
        </w:rPr>
        <w:t xml:space="preserve"> Declaration</w:t>
      </w:r>
      <w:r w:rsidR="009C0F9A">
        <w:rPr>
          <w:rFonts w:ascii="Calibri" w:eastAsia="Calibri" w:hAnsi="Calibri" w:cs="Times New Roman"/>
        </w:rPr>
        <w:t xml:space="preserve"> relating to any offences committed since the date of the Certificate.</w:t>
      </w:r>
    </w:p>
    <w:p w14:paraId="4E4BB880" w14:textId="77777777" w:rsidR="009C0F9A" w:rsidRDefault="009C0F9A" w:rsidP="009C0F9A">
      <w:pPr>
        <w:rPr>
          <w:rFonts w:eastAsia="Times New Roman" w:cs="Calibri"/>
        </w:rPr>
      </w:pPr>
    </w:p>
    <w:p w14:paraId="49F1DD0B" w14:textId="4935767A" w:rsidR="009C0F9A" w:rsidRDefault="006F12AE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n-AU"/>
          </w:rPr>
          <w:id w:val="51512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4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E4F24">
        <w:rPr>
          <w:rFonts w:ascii="Calibri" w:eastAsia="Calibri" w:hAnsi="Calibri" w:cs="Times New Roman"/>
        </w:rPr>
        <w:t xml:space="preserve"> </w:t>
      </w:r>
      <w:r w:rsidR="009C0F9A">
        <w:rPr>
          <w:rFonts w:ascii="Calibri" w:eastAsia="Calibri" w:hAnsi="Calibri" w:cs="Times New Roman"/>
        </w:rPr>
        <w:t>Copies of identification listed in NPC identification checklist</w:t>
      </w:r>
    </w:p>
    <w:p w14:paraId="5EB9C0F7" w14:textId="77777777" w:rsidR="009C0F9A" w:rsidRDefault="006F12AE" w:rsidP="009C0F9A">
      <w:pPr>
        <w:rPr>
          <w:rFonts w:cs="Calibri"/>
          <w:lang w:val="en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n-AU"/>
          </w:rPr>
          <w:id w:val="-3763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C0F9A">
        <w:rPr>
          <w:rFonts w:cs="Calibri"/>
          <w:lang w:val="en"/>
        </w:rPr>
        <w:t xml:space="preserve"> Vaccination policy checklist and supporting documents </w:t>
      </w:r>
    </w:p>
    <w:p w14:paraId="172CB8FF" w14:textId="7D7DD004" w:rsidR="009C0F9A" w:rsidRDefault="009C0F9A" w:rsidP="009C0F9A">
      <w:pPr>
        <w:rPr>
          <w:rFonts w:cs="Calibri"/>
          <w:lang w:val="e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E2DC" wp14:editId="453AD803">
                <wp:simplePos x="0" y="0"/>
                <wp:positionH relativeFrom="column">
                  <wp:posOffset>-19050</wp:posOffset>
                </wp:positionH>
                <wp:positionV relativeFrom="paragraph">
                  <wp:posOffset>-84455</wp:posOffset>
                </wp:positionV>
                <wp:extent cx="5791200" cy="1028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B18B" w14:textId="77777777" w:rsidR="009C0F9A" w:rsidRDefault="009C0F9A" w:rsidP="009C0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red"/>
                              </w:rPr>
                              <w:t>THIS IS A NOTE ONLY. THIS BOX SHOULD BE REMOVED PRIOR TO SUBMISSION</w:t>
                            </w:r>
                          </w:p>
                          <w:p w14:paraId="1018EE01" w14:textId="77777777" w:rsidR="009C0F9A" w:rsidRDefault="009C0F9A" w:rsidP="009C0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6F4670" w14:textId="63E677D1" w:rsidR="009C0F9A" w:rsidRDefault="009C0F9A" w:rsidP="009C0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Supporting documents are required if the external researcher is considered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Category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. Refer to </w:t>
                            </w:r>
                            <w:hyperlink r:id="rId13" w:history="1">
                              <w:r w:rsidR="006F12AE" w:rsidRPr="006F12A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PD2020_0017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INFORMATION SHEET 2. – Checklist: Evidence required from Category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applicants</w:t>
                            </w:r>
                          </w:p>
                          <w:p w14:paraId="72EDFD01" w14:textId="77777777" w:rsidR="009C0F9A" w:rsidRDefault="009C0F9A" w:rsidP="009C0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2F100E68" w14:textId="77777777" w:rsidR="009C0F9A" w:rsidRDefault="009C0F9A" w:rsidP="009C0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Vaccination category is determined by consulting the vaccination risk categorisation for external researchers form.</w:t>
                            </w:r>
                          </w:p>
                          <w:p w14:paraId="16057164" w14:textId="77777777" w:rsidR="009C0F9A" w:rsidRDefault="009C0F9A" w:rsidP="009C0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69DBD959" w14:textId="77777777" w:rsidR="009C0F9A" w:rsidRDefault="009C0F9A" w:rsidP="009C0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6.65pt;width:45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">
                <v:textbox>
                  <w:txbxContent>
                    <w:p w14:paraId="1B25B18B" w14:textId="77777777" w:rsidR="009C0F9A" w:rsidRDefault="009C0F9A" w:rsidP="009C0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red"/>
                        </w:rPr>
                        <w:t>THIS IS A NOTE ONLY. THIS BOX SHOULD BE REMOVED PRIOR TO SUBMISSION</w:t>
                      </w:r>
                    </w:p>
                    <w:p w14:paraId="1018EE01" w14:textId="77777777" w:rsidR="009C0F9A" w:rsidRDefault="009C0F9A" w:rsidP="009C0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6F4670" w14:textId="63E677D1" w:rsidR="009C0F9A" w:rsidRDefault="009C0F9A" w:rsidP="009C0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Supporting documents are required if the external researcher is considered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Category A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. Refer to </w:t>
                      </w:r>
                      <w:hyperlink r:id="rId14" w:history="1">
                        <w:r w:rsidR="006F12AE" w:rsidRPr="006F12AE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PD2020_0017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 xml:space="preserve">INFORMATION SHEET 2. – Checklist: Evidence required from Category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 xml:space="preserve"> applicants</w:t>
                      </w:r>
                    </w:p>
                    <w:p w14:paraId="72EDFD01" w14:textId="77777777" w:rsidR="009C0F9A" w:rsidRDefault="009C0F9A" w:rsidP="009C0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</w:p>
                    <w:p w14:paraId="2F100E68" w14:textId="77777777" w:rsidR="009C0F9A" w:rsidRDefault="009C0F9A" w:rsidP="009C0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Vaccination category is determined by consulting the vaccination risk categorisation for external researchers form.</w:t>
                      </w:r>
                    </w:p>
                    <w:p w14:paraId="16057164" w14:textId="77777777" w:rsidR="009C0F9A" w:rsidRDefault="009C0F9A" w:rsidP="009C0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</w:p>
                    <w:p w14:paraId="69DBD959" w14:textId="77777777" w:rsidR="009C0F9A" w:rsidRDefault="009C0F9A" w:rsidP="009C0F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C1CC61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ACA727E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39709AB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5A99F3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2D0B4ED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BB9C409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0A2623E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09F973F" w14:textId="77777777" w:rsidR="009C0F9A" w:rsidRDefault="009C0F9A" w:rsidP="009C0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en-AU"/>
        </w:rPr>
      </w:pPr>
    </w:p>
    <w:p w14:paraId="357A4AF8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I can confirm that the external researcher will report to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[local supervisor, position and department]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whilst conducting any study activity and will be the responsibility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[insert department]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.</w:t>
      </w:r>
    </w:p>
    <w:p w14:paraId="2F9ACD82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Whilst located at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" w:eastAsia="en-AU"/>
        </w:rPr>
        <w:t>[insert NSLHD site/s and Department]</w:t>
      </w:r>
      <w:r>
        <w:rPr>
          <w:rFonts w:ascii="Arial" w:eastAsia="Times New Roman" w:hAnsi="Arial" w:cs="Arial"/>
          <w:b/>
          <w:sz w:val="20"/>
          <w:szCs w:val="20"/>
          <w:lang w:val="en"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" w:eastAsia="en-AU"/>
        </w:rPr>
        <w:t>the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researcher will be completing the following activities:</w:t>
      </w:r>
    </w:p>
    <w:p w14:paraId="60CABDA8" w14:textId="77777777" w:rsidR="009C0F9A" w:rsidRDefault="009C0F9A" w:rsidP="009C0F9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  <w:t>[broad description]</w:t>
      </w:r>
    </w:p>
    <w:p w14:paraId="5CDAB02B" w14:textId="77777777" w:rsidR="009C0F9A" w:rsidRDefault="009C0F9A" w:rsidP="009C0F9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  <w:t>[broad description]</w:t>
      </w:r>
    </w:p>
    <w:p w14:paraId="4CA54F2A" w14:textId="77777777" w:rsidR="009C0F9A" w:rsidRDefault="009C0F9A" w:rsidP="009C0F9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  <w:t>[broad description]</w:t>
      </w:r>
    </w:p>
    <w:p w14:paraId="7CDAED86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</w:pPr>
    </w:p>
    <w:p w14:paraId="75D723C4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lastRenderedPageBreak/>
        <w:t xml:space="preserve">It is anticipated that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[Researchers name]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will be onsite conducting study activity for:</w:t>
      </w:r>
    </w:p>
    <w:p w14:paraId="5983FA3B" w14:textId="77777777" w:rsidR="009C0F9A" w:rsidRDefault="009C0F9A" w:rsidP="009C0F9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  <w:t xml:space="preserve">Add timeframe/ number of times/ schedule of onsite visits </w:t>
      </w:r>
    </w:p>
    <w:p w14:paraId="37239628" w14:textId="77777777" w:rsidR="009C0F9A" w:rsidRDefault="009C0F9A" w:rsidP="009C0F9A">
      <w:pPr>
        <w:pStyle w:val="ListParagraph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</w:p>
    <w:p w14:paraId="6B444582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Yours sincerely,</w:t>
      </w:r>
    </w:p>
    <w:p w14:paraId="352B8948" w14:textId="77777777" w:rsidR="009C0F9A" w:rsidRDefault="009C0F9A" w:rsidP="009C0F9A">
      <w:pPr>
        <w:spacing w:before="120"/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>[PI]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</w:p>
    <w:p w14:paraId="623E6F23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>[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>department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 xml:space="preserve"> name]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AU"/>
        </w:rPr>
        <w:tab/>
      </w:r>
    </w:p>
    <w:p w14:paraId="103A85B5" w14:textId="77777777" w:rsidR="009C0F9A" w:rsidRDefault="009C0F9A" w:rsidP="009C0F9A">
      <w:pPr>
        <w:rPr>
          <w:b/>
          <w:sz w:val="20"/>
          <w:szCs w:val="20"/>
        </w:rPr>
      </w:pPr>
    </w:p>
    <w:p w14:paraId="30282B20" w14:textId="77777777" w:rsidR="009C0F9A" w:rsidRDefault="009C0F9A" w:rsidP="009C0F9A">
      <w:pPr>
        <w:rPr>
          <w:b/>
          <w:sz w:val="20"/>
          <w:szCs w:val="20"/>
        </w:rPr>
      </w:pPr>
    </w:p>
    <w:p w14:paraId="100B3136" w14:textId="77777777" w:rsidR="009C0F9A" w:rsidRDefault="009C0F9A" w:rsidP="009C0F9A">
      <w:pPr>
        <w:rPr>
          <w:b/>
          <w:sz w:val="20"/>
          <w:szCs w:val="20"/>
        </w:rPr>
      </w:pPr>
    </w:p>
    <w:p w14:paraId="186B9C24" w14:textId="77777777" w:rsidR="009C0F9A" w:rsidRDefault="009C0F9A" w:rsidP="009C0F9A">
      <w:pPr>
        <w:rPr>
          <w:b/>
          <w:sz w:val="20"/>
          <w:szCs w:val="20"/>
        </w:rPr>
      </w:pPr>
    </w:p>
    <w:p w14:paraId="7351DB67" w14:textId="77777777" w:rsidR="009C0F9A" w:rsidRDefault="009C0F9A" w:rsidP="009C0F9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External Researcher Acceptance </w:t>
      </w:r>
    </w:p>
    <w:p w14:paraId="265B05D1" w14:textId="77777777" w:rsidR="009C0F9A" w:rsidRDefault="009C0F9A" w:rsidP="009C0F9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Re: External researcher </w:t>
      </w:r>
      <w:r>
        <w:rPr>
          <w:rFonts w:ascii="Arial" w:eastAsia="Times New Roman" w:hAnsi="Arial" w:cs="Arial"/>
          <w:b/>
          <w:sz w:val="20"/>
          <w:szCs w:val="20"/>
          <w:lang w:val="en" w:eastAsia="en-AU"/>
        </w:rPr>
        <w:t xml:space="preserve">conducting study activity at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" w:eastAsia="en-AU"/>
        </w:rPr>
        <w:t>[insert NSLHD site/s and Department]</w:t>
      </w:r>
      <w:r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for 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AU"/>
        </w:rPr>
        <w:t>[Insert full title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]</w:t>
      </w:r>
    </w:p>
    <w:p w14:paraId="0CFADF19" w14:textId="77777777" w:rsidR="009C0F9A" w:rsidRDefault="009C0F9A" w:rsidP="009C0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b/>
          <w:sz w:val="20"/>
          <w:szCs w:val="20"/>
          <w:highlight w:val="yellow"/>
        </w:rPr>
        <w:t>[Insert full name]</w:t>
      </w:r>
      <w:r>
        <w:rPr>
          <w:rFonts w:ascii="Arial" w:hAnsi="Arial" w:cs="Arial"/>
          <w:sz w:val="20"/>
          <w:szCs w:val="20"/>
        </w:rPr>
        <w:t xml:space="preserve"> have read and understood the above. </w:t>
      </w:r>
    </w:p>
    <w:p w14:paraId="0F4D7017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I understand that 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will remain an employee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[name of employer]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during my time on site and will be covered for workers compensation and public liability by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[name of employer]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. </w:t>
      </w:r>
    </w:p>
    <w:p w14:paraId="28D1EA10" w14:textId="77777777" w:rsidR="009C0F9A" w:rsidRDefault="009C0F9A" w:rsidP="009C0F9A">
      <w:pP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Should I be involved in a workplace incident whilst 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[insert NSLHD site]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, I will ensure this is reported to my manager 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[name of employer]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as well as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[local supervisor name]</w:t>
      </w:r>
      <w:r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en-AU"/>
        </w:rPr>
        <w:t>.</w:t>
      </w:r>
    </w:p>
    <w:p w14:paraId="180D3B23" w14:textId="77777777" w:rsidR="009C0F9A" w:rsidRDefault="009C0F9A" w:rsidP="009C0F9A">
      <w:pPr>
        <w:rPr>
          <w:rFonts w:ascii="Arial" w:hAnsi="Arial" w:cs="Arial"/>
          <w:sz w:val="20"/>
          <w:szCs w:val="20"/>
        </w:rPr>
      </w:pPr>
    </w:p>
    <w:p w14:paraId="4EA26097" w14:textId="77777777" w:rsidR="009C0F9A" w:rsidRDefault="009C0F9A" w:rsidP="009C0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14:paraId="46606782" w14:textId="77777777" w:rsidR="009C0F9A" w:rsidRDefault="009C0F9A" w:rsidP="009C0F9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Signature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Date</w:t>
      </w:r>
    </w:p>
    <w:p w14:paraId="4266D7C7" w14:textId="06944334" w:rsidR="00915828" w:rsidRPr="009C0F9A" w:rsidRDefault="00915828" w:rsidP="009C0F9A"/>
    <w:sectPr w:rsidR="00915828" w:rsidRPr="009C0F9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6D7CC" w14:textId="77777777" w:rsidR="00FA02AF" w:rsidRDefault="00FA02AF" w:rsidP="00FA02AF">
      <w:pPr>
        <w:spacing w:after="0" w:line="240" w:lineRule="auto"/>
      </w:pPr>
      <w:r>
        <w:separator/>
      </w:r>
    </w:p>
  </w:endnote>
  <w:endnote w:type="continuationSeparator" w:id="0">
    <w:p w14:paraId="4266D7CD" w14:textId="77777777" w:rsidR="00FA02AF" w:rsidRDefault="00FA02AF" w:rsidP="00FA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D7CA" w14:textId="77777777" w:rsidR="00FA02AF" w:rsidRDefault="00FA02AF" w:rsidP="00FA02AF">
      <w:pPr>
        <w:spacing w:after="0" w:line="240" w:lineRule="auto"/>
      </w:pPr>
      <w:r>
        <w:separator/>
      </w:r>
    </w:p>
  </w:footnote>
  <w:footnote w:type="continuationSeparator" w:id="0">
    <w:p w14:paraId="4266D7CB" w14:textId="77777777" w:rsidR="00FA02AF" w:rsidRDefault="00FA02AF" w:rsidP="00FA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D7CE" w14:textId="77777777" w:rsidR="00FA02AF" w:rsidRDefault="00FA02A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66D7CF" wp14:editId="4266D7D0">
          <wp:simplePos x="0" y="0"/>
          <wp:positionH relativeFrom="column">
            <wp:posOffset>4114800</wp:posOffset>
          </wp:positionH>
          <wp:positionV relativeFrom="paragraph">
            <wp:posOffset>-154305</wp:posOffset>
          </wp:positionV>
          <wp:extent cx="1876425" cy="532765"/>
          <wp:effectExtent l="0" t="0" r="9525" b="635"/>
          <wp:wrapTight wrapText="bothSides">
            <wp:wrapPolygon edited="0">
              <wp:start x="0" y="0"/>
              <wp:lineTo x="0" y="20853"/>
              <wp:lineTo x="21490" y="20853"/>
              <wp:lineTo x="21490" y="0"/>
              <wp:lineTo x="0" y="0"/>
            </wp:wrapPolygon>
          </wp:wrapTight>
          <wp:docPr id="4" name="Picture 4" descr="NSW Health Northern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Health Northern Sydney LHD - col grad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ED2"/>
    <w:multiLevelType w:val="hybridMultilevel"/>
    <w:tmpl w:val="5E9A912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F04F54"/>
    <w:multiLevelType w:val="hybridMultilevel"/>
    <w:tmpl w:val="40C2B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31FBF"/>
    <w:multiLevelType w:val="hybridMultilevel"/>
    <w:tmpl w:val="268E6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AF"/>
    <w:rsid w:val="000817C8"/>
    <w:rsid w:val="0023435A"/>
    <w:rsid w:val="00394FEA"/>
    <w:rsid w:val="003B5F23"/>
    <w:rsid w:val="005E4F24"/>
    <w:rsid w:val="006F12AE"/>
    <w:rsid w:val="00915828"/>
    <w:rsid w:val="009C0F9A"/>
    <w:rsid w:val="00AC40A1"/>
    <w:rsid w:val="00B07A28"/>
    <w:rsid w:val="00B215EF"/>
    <w:rsid w:val="00C87F89"/>
    <w:rsid w:val="00E24965"/>
    <w:rsid w:val="00ED0C3D"/>
    <w:rsid w:val="00F2030F"/>
    <w:rsid w:val="00F874FB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D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AF"/>
  </w:style>
  <w:style w:type="paragraph" w:styleId="Footer">
    <w:name w:val="footer"/>
    <w:basedOn w:val="Normal"/>
    <w:link w:val="FooterChar"/>
    <w:uiPriority w:val="99"/>
    <w:unhideWhenUsed/>
    <w:rsid w:val="00FA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AF"/>
  </w:style>
  <w:style w:type="paragraph" w:styleId="BalloonText">
    <w:name w:val="Balloon Text"/>
    <w:basedOn w:val="Normal"/>
    <w:link w:val="BalloonTextChar"/>
    <w:uiPriority w:val="99"/>
    <w:semiHidden/>
    <w:unhideWhenUsed/>
    <w:rsid w:val="00FA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2A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B07A28"/>
    <w:rPr>
      <w:color w:val="0000FF"/>
      <w:u w:val="single"/>
    </w:rPr>
  </w:style>
  <w:style w:type="table" w:styleId="TableGrid">
    <w:name w:val="Table Grid"/>
    <w:basedOn w:val="TableNormal"/>
    <w:uiPriority w:val="59"/>
    <w:rsid w:val="00B07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07A2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AF"/>
  </w:style>
  <w:style w:type="paragraph" w:styleId="Footer">
    <w:name w:val="footer"/>
    <w:basedOn w:val="Normal"/>
    <w:link w:val="FooterChar"/>
    <w:uiPriority w:val="99"/>
    <w:unhideWhenUsed/>
    <w:rsid w:val="00FA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AF"/>
  </w:style>
  <w:style w:type="paragraph" w:styleId="BalloonText">
    <w:name w:val="Balloon Text"/>
    <w:basedOn w:val="Normal"/>
    <w:link w:val="BalloonTextChar"/>
    <w:uiPriority w:val="99"/>
    <w:semiHidden/>
    <w:unhideWhenUsed/>
    <w:rsid w:val="00FA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2A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B07A28"/>
    <w:rPr>
      <w:color w:val="0000FF"/>
      <w:u w:val="single"/>
    </w:rPr>
  </w:style>
  <w:style w:type="table" w:styleId="TableGrid">
    <w:name w:val="Table Grid"/>
    <w:basedOn w:val="TableNormal"/>
    <w:uiPriority w:val="59"/>
    <w:rsid w:val="00B07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07A2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1.health.nsw.gov.au/pds/ActivePDSDocuments/PD2020_017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slhd.health.nsw.gov.au/AboutUs/Research/Office/Pages/Not-on-menu/External-Researcher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hyperlink" Target="https://www1.health.nsw.gov.au/pds/ActivePDSDocuments/PD2020_017.pdf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8CF09-2454-4613-8E12-C5EDD0086416}"/>
</file>

<file path=customXml/itemProps2.xml><?xml version="1.0" encoding="utf-8"?>
<ds:datastoreItem xmlns:ds="http://schemas.openxmlformats.org/officeDocument/2006/customXml" ds:itemID="{18CA7A31-45F1-4537-A9C4-D56F22AE0BD4}"/>
</file>

<file path=customXml/itemProps3.xml><?xml version="1.0" encoding="utf-8"?>
<ds:datastoreItem xmlns:ds="http://schemas.openxmlformats.org/officeDocument/2006/customXml" ds:itemID="{8C99F0D5-E2A6-40C1-B544-44D7202B3CDE}"/>
</file>

<file path=customXml/itemProps4.xml><?xml version="1.0" encoding="utf-8"?>
<ds:datastoreItem xmlns:ds="http://schemas.openxmlformats.org/officeDocument/2006/customXml" ds:itemID="{18CA7A31-45F1-4537-A9C4-D56F22AE0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Researcher NSLHD PI Coverletter</vt:lpstr>
    </vt:vector>
  </TitlesOfParts>
  <Company>NSCCH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Researcher NSLHD PI Coverletter</dc:title>
  <dc:subject/>
  <dc:creator>IM&amp;T</dc:creator>
  <cp:keywords/>
  <dc:description/>
  <cp:lastModifiedBy>William Ward</cp:lastModifiedBy>
  <cp:revision>2</cp:revision>
  <dcterms:created xsi:type="dcterms:W3CDTF">2020-07-23T06:17:00Z</dcterms:created>
  <dcterms:modified xsi:type="dcterms:W3CDTF">2020-07-23T06:17:00Z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08255c86-0199-4e7c-98c5-9c722d8e99eb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296;#Research|e234a522-abd5-41f7-b37c-eb71684938fd</vt:lpwstr>
  </property>
  <property fmtid="{D5CDD505-2E9C-101B-9397-08002B2CF9AE}" pid="7" name="NSLHDCategory">
    <vt:lpwstr>21;#Research program|dcbe46b8-0dc6-4f5a-b633-71eff3c48735</vt:lpwstr>
  </property>
  <property fmtid="{D5CDD505-2E9C-101B-9397-08002B2CF9AE}" pid="8" name="NSLHDSearchKeywords">
    <vt:lpwstr>297;#Research|6541fa60-3dcf-413b-a0e8-5927af90f98e</vt:lpwstr>
  </property>
</Properties>
</file>